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13E3" w14:textId="77777777" w:rsidR="007B0F6A" w:rsidRPr="00746815" w:rsidRDefault="007B0F6A" w:rsidP="007B0F6A">
      <w:pPr>
        <w:rPr>
          <w:rFonts w:ascii="IOI Light" w:hAnsi="IOI Light" w:cs="Tahoma"/>
          <w:b/>
          <w:bCs/>
          <w:sz w:val="28"/>
          <w:szCs w:val="28"/>
          <w:lang w:val="de-DE"/>
        </w:rPr>
      </w:pPr>
      <w:r w:rsidRPr="00746815">
        <w:rPr>
          <w:rFonts w:ascii="IOI Light" w:hAnsi="IOI Light" w:cs="Tahoma"/>
          <w:b/>
          <w:bCs/>
          <w:sz w:val="28"/>
          <w:szCs w:val="28"/>
          <w:lang w:val="de-DE"/>
        </w:rPr>
        <w:t>Neuste Nachrichten: Irland kurz und knapp</w:t>
      </w:r>
    </w:p>
    <w:p w14:paraId="1D1DA2EA" w14:textId="662F7787" w:rsidR="007B0F6A" w:rsidRDefault="007B0F6A" w:rsidP="007B0F6A">
      <w:pPr>
        <w:rPr>
          <w:rFonts w:ascii="IOI Light" w:hAnsi="IOI Light" w:cs="Tahoma"/>
          <w:sz w:val="28"/>
          <w:szCs w:val="28"/>
          <w:lang w:val="de-DE"/>
        </w:rPr>
      </w:pPr>
      <w:r w:rsidRPr="00746815">
        <w:rPr>
          <w:rFonts w:ascii="IOI Light" w:hAnsi="IOI Light" w:cs="Tahoma"/>
          <w:sz w:val="28"/>
          <w:szCs w:val="28"/>
          <w:lang w:val="de-DE"/>
        </w:rPr>
        <w:t xml:space="preserve">Wissenswertes von der grünen Insel im </w:t>
      </w:r>
      <w:r w:rsidR="0022780E">
        <w:rPr>
          <w:rFonts w:ascii="IOI Light" w:hAnsi="IOI Light" w:cs="Tahoma"/>
          <w:sz w:val="28"/>
          <w:szCs w:val="28"/>
          <w:lang w:val="de-DE"/>
        </w:rPr>
        <w:t>Mai</w:t>
      </w:r>
    </w:p>
    <w:p w14:paraId="20F9B2AB" w14:textId="77777777" w:rsidR="005939D5" w:rsidRDefault="005939D5" w:rsidP="007B0F6A">
      <w:pPr>
        <w:rPr>
          <w:rFonts w:ascii="IOI Light" w:hAnsi="IOI Light" w:cs="Tahoma"/>
          <w:sz w:val="28"/>
          <w:szCs w:val="28"/>
          <w:lang w:val="de-DE"/>
        </w:rPr>
      </w:pPr>
    </w:p>
    <w:p w14:paraId="5429E14E" w14:textId="77777777" w:rsidR="005939D5" w:rsidRPr="00B45759" w:rsidRDefault="005939D5" w:rsidP="005939D5">
      <w:pPr>
        <w:rPr>
          <w:rFonts w:ascii="IOI Light" w:hAnsi="IOI Light" w:cs="Tahoma"/>
          <w:b/>
          <w:bCs/>
          <w:sz w:val="24"/>
          <w:szCs w:val="24"/>
          <w:lang w:val="de-DE"/>
        </w:rPr>
      </w:pPr>
      <w:r w:rsidRPr="00B45759">
        <w:rPr>
          <w:rFonts w:ascii="IOI Light" w:hAnsi="IOI Light" w:cs="Tahoma"/>
          <w:b/>
          <w:bCs/>
          <w:sz w:val="24"/>
          <w:szCs w:val="24"/>
          <w:lang w:val="de-DE"/>
        </w:rPr>
        <w:t xml:space="preserve">Carrick-a-Rede-Hängebrücke für Überquerung online buchen </w:t>
      </w:r>
    </w:p>
    <w:p w14:paraId="65B53D48" w14:textId="77777777" w:rsidR="005939D5" w:rsidRPr="005939D5" w:rsidRDefault="005939D5" w:rsidP="005939D5">
      <w:pPr>
        <w:rPr>
          <w:rFonts w:ascii="IOI Light" w:hAnsi="IOI Light"/>
          <w:lang w:val="de-DE"/>
        </w:rPr>
      </w:pPr>
      <w:r w:rsidRPr="6A6132B8">
        <w:rPr>
          <w:rFonts w:ascii="IOI Light" w:hAnsi="IOI Light" w:cs="Tahoma"/>
          <w:sz w:val="24"/>
          <w:szCs w:val="24"/>
          <w:lang w:val="de-DE"/>
        </w:rPr>
        <w:t xml:space="preserve">Ein unvergessliches Erlebnis ist die Überquerung von Nordirlands berühmter Seilbrücke, die mit einer Spannweite von 20 Metern und einer Höhe von fast 30 Metern über den tosenden Wellen des Atlantiks schwebt. Die </w:t>
      </w:r>
      <w:hyperlink r:id="rId4">
        <w:r w:rsidRPr="6A6132B8">
          <w:rPr>
            <w:rStyle w:val="Hyperlink"/>
            <w:rFonts w:ascii="IOI Light" w:hAnsi="IOI Light" w:cs="Tahoma"/>
            <w:b/>
            <w:bCs/>
            <w:sz w:val="24"/>
            <w:szCs w:val="24"/>
            <w:lang w:val="de-DE"/>
          </w:rPr>
          <w:t>Carrick-a-Rede-Seilbrücke</w:t>
        </w:r>
      </w:hyperlink>
      <w:r w:rsidRPr="6A6132B8">
        <w:rPr>
          <w:rFonts w:ascii="IOI Light" w:hAnsi="IOI Light" w:cs="Tahoma"/>
          <w:sz w:val="24"/>
          <w:szCs w:val="24"/>
          <w:lang w:val="de-DE"/>
        </w:rPr>
        <w:t xml:space="preserve"> ist eine der wichtigsten Sehenswürdigkeiten entlang der spektakulären </w:t>
      </w:r>
      <w:hyperlink r:id="rId5">
        <w:r w:rsidRPr="6A6132B8">
          <w:rPr>
            <w:rStyle w:val="Hyperlink"/>
            <w:rFonts w:ascii="IOI Light" w:hAnsi="IOI Light" w:cs="Tahoma"/>
            <w:b/>
            <w:bCs/>
            <w:sz w:val="24"/>
            <w:szCs w:val="24"/>
            <w:lang w:val="de-DE"/>
          </w:rPr>
          <w:t>Causeway Coastal Route</w:t>
        </w:r>
      </w:hyperlink>
      <w:r w:rsidRPr="6A6132B8">
        <w:rPr>
          <w:rFonts w:ascii="IOI Light" w:hAnsi="IOI Light" w:cs="Tahoma"/>
          <w:sz w:val="24"/>
          <w:szCs w:val="24"/>
          <w:lang w:val="de-DE"/>
        </w:rPr>
        <w:t xml:space="preserve"> in Nordirland. Über die schmale Seilbrücke gelangt man zur winzigen Insel Carrick Island, auf der sich ein einziges, über 400 Jahre altes Fischerhäuschen befindet. Das heutige Bauwerk ist wesentlich stabiler als noch vor 250 Jahren, erfordert aber immer noch Mut, um es zu betreten. Für die Überquerung der Carrick-a-Rede-Hängebrücke ist eine </w:t>
      </w:r>
      <w:hyperlink r:id="rId6">
        <w:r w:rsidRPr="6A6132B8">
          <w:rPr>
            <w:rStyle w:val="Hyperlink"/>
            <w:rFonts w:ascii="IOI Light" w:hAnsi="IOI Light" w:cs="Tahoma"/>
            <w:b/>
            <w:bCs/>
            <w:sz w:val="24"/>
            <w:szCs w:val="24"/>
            <w:lang w:val="de-DE"/>
          </w:rPr>
          <w:t>Online-Voranmeldung</w:t>
        </w:r>
      </w:hyperlink>
      <w:r w:rsidRPr="6A6132B8">
        <w:rPr>
          <w:rFonts w:ascii="IOI Light" w:hAnsi="IOI Light" w:cs="Tahoma"/>
          <w:sz w:val="24"/>
          <w:szCs w:val="24"/>
          <w:lang w:val="de-DE"/>
        </w:rPr>
        <w:t xml:space="preserve"> erforderlich, da die Anzahl der Personen, die die Brücke in einer bestimmten Stunde überqueren können, begrenzt ist. Die Brücke liegt an einem 2 km langen Küstenweg, von dem aus man einen herrlichen Blick auf die Insel Rathlin und die schottischen Inseln hat und die Chance, Trottellummen, Tordalken, Dreizehenmöwen und Eissturmvögel sowie Riesenhaie und Delfine zu beobachten. Die Hängebrücke von Carrick-a-Rede ist nur einer von vielen großartigen Haltepunkten entlang der Causeway Coastal Route, die sich über 200 km von </w:t>
      </w:r>
      <w:hyperlink r:id="rId7">
        <w:r w:rsidRPr="6A6132B8">
          <w:rPr>
            <w:rStyle w:val="Hyperlink"/>
            <w:rFonts w:ascii="IOI Light" w:hAnsi="IOI Light" w:cs="Tahoma"/>
            <w:b/>
            <w:bCs/>
            <w:sz w:val="24"/>
            <w:szCs w:val="24"/>
            <w:lang w:val="de-DE"/>
          </w:rPr>
          <w:t>Belfast</w:t>
        </w:r>
      </w:hyperlink>
      <w:r w:rsidRPr="6A6132B8">
        <w:rPr>
          <w:rFonts w:ascii="IOI Light" w:hAnsi="IOI Light" w:cs="Tahoma"/>
          <w:sz w:val="24"/>
          <w:szCs w:val="24"/>
          <w:lang w:val="de-DE"/>
        </w:rPr>
        <w:t xml:space="preserve"> bis zur ummauerten Stadt </w:t>
      </w:r>
      <w:hyperlink r:id="rId8">
        <w:r w:rsidRPr="6A6132B8">
          <w:rPr>
            <w:rStyle w:val="Hyperlink"/>
            <w:rFonts w:ascii="IOI Light" w:hAnsi="IOI Light" w:cs="Tahoma"/>
            <w:b/>
            <w:bCs/>
            <w:sz w:val="24"/>
            <w:szCs w:val="24"/>
            <w:lang w:val="de-DE"/>
          </w:rPr>
          <w:t>Derry~Londonderry</w:t>
        </w:r>
      </w:hyperlink>
      <w:r w:rsidRPr="6A6132B8">
        <w:rPr>
          <w:rFonts w:ascii="IOI Light" w:hAnsi="IOI Light" w:cs="Tahoma"/>
          <w:sz w:val="24"/>
          <w:szCs w:val="24"/>
          <w:lang w:val="de-DE"/>
        </w:rPr>
        <w:t xml:space="preserve"> erstreckt. </w:t>
      </w:r>
    </w:p>
    <w:p w14:paraId="74FCEC16" w14:textId="77777777" w:rsidR="005939D5" w:rsidRDefault="005939D5" w:rsidP="005939D5">
      <w:pPr>
        <w:jc w:val="right"/>
        <w:rPr>
          <w:rFonts w:ascii="IOI Light" w:hAnsi="IOI Light" w:cs="Tahoma"/>
          <w:b/>
          <w:bCs/>
          <w:sz w:val="24"/>
          <w:szCs w:val="24"/>
          <w:lang w:val="de-DE"/>
        </w:rPr>
      </w:pPr>
      <w:r w:rsidRPr="00746815">
        <w:rPr>
          <w:rFonts w:ascii="IOI Light" w:hAnsi="IOI Light" w:cs="Tahoma"/>
          <w:b/>
          <w:bCs/>
          <w:sz w:val="24"/>
          <w:szCs w:val="24"/>
          <w:lang w:val="de-DE"/>
        </w:rPr>
        <w:t>1.</w:t>
      </w:r>
      <w:r>
        <w:rPr>
          <w:rFonts w:ascii="IOI Light" w:hAnsi="IOI Light" w:cs="Tahoma"/>
          <w:b/>
          <w:bCs/>
          <w:sz w:val="24"/>
          <w:szCs w:val="24"/>
          <w:lang w:val="de-DE"/>
        </w:rPr>
        <w:t>3</w:t>
      </w:r>
      <w:r w:rsidRPr="00746815">
        <w:rPr>
          <w:rFonts w:ascii="IOI Light" w:hAnsi="IOI Light" w:cs="Tahoma"/>
          <w:b/>
          <w:bCs/>
          <w:sz w:val="24"/>
          <w:szCs w:val="24"/>
          <w:lang w:val="de-DE"/>
        </w:rPr>
        <w:t>00 Zeichen</w:t>
      </w:r>
    </w:p>
    <w:p w14:paraId="25FA0EA4" w14:textId="77777777" w:rsidR="005939D5" w:rsidRPr="006077D2" w:rsidRDefault="005939D5" w:rsidP="005939D5">
      <w:pPr>
        <w:rPr>
          <w:rFonts w:ascii="IOI Light" w:hAnsi="IOI Light" w:cs="Tahoma"/>
          <w:i/>
          <w:iCs/>
          <w:sz w:val="24"/>
          <w:szCs w:val="24"/>
          <w:lang w:val="de-DE"/>
        </w:rPr>
      </w:pPr>
      <w:r w:rsidRPr="006077D2">
        <w:rPr>
          <w:rFonts w:ascii="IOI Light" w:hAnsi="IOI Light" w:cs="Tahoma"/>
          <w:i/>
          <w:iCs/>
          <w:sz w:val="24"/>
          <w:szCs w:val="24"/>
          <w:lang w:val="de-DE"/>
        </w:rPr>
        <w:t xml:space="preserve">Wenn Sie mehr über </w:t>
      </w:r>
      <w:hyperlink r:id="rId9" w:history="1">
        <w:r w:rsidRPr="006077D2">
          <w:rPr>
            <w:rStyle w:val="Hyperlink"/>
            <w:rFonts w:ascii="IOI Light" w:hAnsi="IOI Light" w:cs="Tahoma"/>
            <w:b/>
            <w:bCs/>
            <w:i/>
            <w:iCs/>
            <w:sz w:val="24"/>
            <w:szCs w:val="24"/>
            <w:lang w:val="de-DE"/>
          </w:rPr>
          <w:t>Nordirland</w:t>
        </w:r>
      </w:hyperlink>
      <w:r w:rsidRPr="006077D2">
        <w:rPr>
          <w:rFonts w:ascii="IOI Light" w:hAnsi="IOI Light" w:cs="Tahoma"/>
          <w:i/>
          <w:iCs/>
          <w:sz w:val="24"/>
          <w:szCs w:val="24"/>
          <w:lang w:val="de-DE"/>
        </w:rPr>
        <w:t xml:space="preserve"> erfahren möchten, hören Sie doch einfach mal rein in den Podcast von Tourism Ireland.</w:t>
      </w:r>
      <w:r>
        <w:rPr>
          <w:rFonts w:ascii="IOI Light" w:hAnsi="IOI Light" w:cs="Tahoma"/>
          <w:i/>
          <w:iCs/>
          <w:sz w:val="24"/>
          <w:szCs w:val="24"/>
          <w:lang w:val="de-DE"/>
        </w:rPr>
        <w:br/>
      </w:r>
    </w:p>
    <w:p w14:paraId="05106CCB" w14:textId="77777777" w:rsidR="005939D5" w:rsidRPr="00780DB5" w:rsidRDefault="005939D5" w:rsidP="005939D5">
      <w:pPr>
        <w:rPr>
          <w:rFonts w:ascii="IOI Light" w:hAnsi="IOI Light" w:cs="Tahoma"/>
          <w:lang w:val="de-DE"/>
        </w:rPr>
      </w:pPr>
      <w:r w:rsidRPr="00780DB5">
        <w:rPr>
          <w:rFonts w:ascii="IOI Light" w:hAnsi="IOI Light" w:cs="Tahoma"/>
          <w:b/>
          <w:bCs/>
          <w:lang w:val="de-DE"/>
        </w:rPr>
        <w:t>Links:</w:t>
      </w:r>
      <w:r w:rsidRPr="00780DB5">
        <w:rPr>
          <w:rFonts w:ascii="IOI Light" w:hAnsi="IOI Light" w:cs="Tahoma"/>
          <w:lang w:val="de-DE"/>
        </w:rPr>
        <w:t xml:space="preserve"> </w:t>
      </w:r>
    </w:p>
    <w:p w14:paraId="622A5899" w14:textId="77777777" w:rsidR="005939D5" w:rsidRDefault="005939D5" w:rsidP="005939D5">
      <w:pPr>
        <w:rPr>
          <w:rFonts w:ascii="IOI Light" w:hAnsi="IOI Light" w:cs="Tahoma"/>
          <w:lang w:val="de-DE"/>
        </w:rPr>
      </w:pPr>
      <w:hyperlink r:id="rId10">
        <w:r w:rsidRPr="6A6132B8">
          <w:rPr>
            <w:rStyle w:val="Hyperlink"/>
            <w:rFonts w:ascii="IOI Light" w:hAnsi="IOI Light" w:cs="Tahoma"/>
            <w:lang w:val="de-DE"/>
          </w:rPr>
          <w:t>https://www.ireland.com/de-de/things-to-do/attractions/carrick-a-rede-rope-bridge/</w:t>
        </w:r>
      </w:hyperlink>
    </w:p>
    <w:p w14:paraId="0D95CFE9" w14:textId="77777777" w:rsidR="005939D5" w:rsidRDefault="005939D5" w:rsidP="005939D5">
      <w:pPr>
        <w:rPr>
          <w:rFonts w:ascii="IOI Light" w:hAnsi="IOI Light" w:cs="Tahoma"/>
          <w:lang w:val="de-DE"/>
        </w:rPr>
      </w:pPr>
      <w:hyperlink r:id="rId11">
        <w:r w:rsidRPr="6A6132B8">
          <w:rPr>
            <w:rStyle w:val="Hyperlink"/>
            <w:rFonts w:ascii="IOI Light" w:hAnsi="IOI Light" w:cs="Tahoma"/>
            <w:lang w:val="de-DE"/>
          </w:rPr>
          <w:t>https://www.ireland.com/de-de/plan-your-trip/trip-ideas/causeway-coastal-route/</w:t>
        </w:r>
      </w:hyperlink>
    </w:p>
    <w:p w14:paraId="4755C774" w14:textId="77777777" w:rsidR="005939D5" w:rsidRPr="00780DB5" w:rsidRDefault="005939D5" w:rsidP="005939D5">
      <w:pPr>
        <w:rPr>
          <w:rFonts w:ascii="IOI Light" w:hAnsi="IOI Light" w:cs="Tahoma"/>
          <w:lang w:val="de-DE"/>
        </w:rPr>
      </w:pPr>
      <w:hyperlink r:id="rId12" w:history="1">
        <w:r w:rsidRPr="00780DB5">
          <w:rPr>
            <w:rStyle w:val="Hyperlink"/>
            <w:rFonts w:ascii="IOI Light" w:hAnsi="IOI Light" w:cs="Tahoma"/>
            <w:lang w:val="de-DE"/>
          </w:rPr>
          <w:t>https://www.nationaltrust-tickets.org.uk/tickets</w:t>
        </w:r>
      </w:hyperlink>
    </w:p>
    <w:p w14:paraId="40D1949E" w14:textId="77777777" w:rsidR="005939D5" w:rsidRDefault="005939D5" w:rsidP="005939D5">
      <w:pPr>
        <w:rPr>
          <w:rFonts w:ascii="IOI Light" w:hAnsi="IOI Light" w:cs="Tahoma"/>
          <w:lang w:val="de-DE"/>
        </w:rPr>
      </w:pPr>
      <w:hyperlink r:id="rId13">
        <w:r w:rsidRPr="6A6132B8">
          <w:rPr>
            <w:rStyle w:val="Hyperlink"/>
            <w:rFonts w:ascii="IOI Light" w:hAnsi="IOI Light" w:cs="Tahoma"/>
            <w:lang w:val="de-DE"/>
          </w:rPr>
          <w:t>https://www.ireland.com/de-de/destinations/experiences/belfast/</w:t>
        </w:r>
      </w:hyperlink>
    </w:p>
    <w:p w14:paraId="433F4551" w14:textId="77777777" w:rsidR="005939D5" w:rsidRPr="00C94E8C" w:rsidRDefault="005939D5" w:rsidP="005939D5">
      <w:pPr>
        <w:rPr>
          <w:rFonts w:ascii="IOI Light" w:hAnsi="IOI Light" w:cs="Tahoma"/>
          <w:lang w:val="de-DE"/>
        </w:rPr>
      </w:pPr>
      <w:hyperlink r:id="rId14">
        <w:r w:rsidRPr="6A6132B8">
          <w:rPr>
            <w:rStyle w:val="Hyperlink"/>
            <w:rFonts w:ascii="IOI Light" w:hAnsi="IOI Light" w:cs="Tahoma"/>
            <w:lang w:val="de-DE"/>
          </w:rPr>
          <w:t>https://www.ireland.com/de-de/destinations/county/londonderry/derry-londonderry/</w:t>
        </w:r>
      </w:hyperlink>
    </w:p>
    <w:p w14:paraId="340C3A6B" w14:textId="77777777" w:rsidR="005939D5" w:rsidRPr="00746815" w:rsidRDefault="005939D5" w:rsidP="007B0F6A">
      <w:pPr>
        <w:rPr>
          <w:rFonts w:ascii="IOI Light" w:hAnsi="IOI Light" w:cs="Tahoma"/>
          <w:sz w:val="28"/>
          <w:szCs w:val="28"/>
          <w:lang w:val="de-DE"/>
        </w:rPr>
      </w:pPr>
    </w:p>
    <w:p w14:paraId="1FA6F353" w14:textId="77777777" w:rsidR="002A0654" w:rsidRPr="00746815" w:rsidRDefault="002A0654" w:rsidP="00C35C6A">
      <w:pPr>
        <w:rPr>
          <w:rFonts w:ascii="IOI Light" w:hAnsi="IOI Light" w:cs="Tahoma"/>
          <w:b/>
          <w:bCs/>
          <w:sz w:val="24"/>
          <w:szCs w:val="24"/>
          <w:lang w:val="de-DE"/>
        </w:rPr>
      </w:pPr>
    </w:p>
    <w:p w14:paraId="769A6C6D" w14:textId="4E4168CC" w:rsidR="00A629D7" w:rsidRPr="00B46988" w:rsidRDefault="009862C6" w:rsidP="00A629D7">
      <w:pPr>
        <w:rPr>
          <w:rFonts w:ascii="IOI Light" w:hAnsi="IOI Light" w:cs="Tahoma"/>
          <w:sz w:val="24"/>
          <w:szCs w:val="24"/>
          <w:lang w:val="de-DE"/>
        </w:rPr>
      </w:pPr>
      <w:r>
        <w:rPr>
          <w:rFonts w:ascii="IOI Light" w:hAnsi="IOI Light" w:cs="Tahoma"/>
          <w:b/>
          <w:bCs/>
          <w:sz w:val="24"/>
          <w:szCs w:val="24"/>
          <w:lang w:val="de-DE"/>
        </w:rPr>
        <w:t>Rugby</w:t>
      </w:r>
      <w:r w:rsidR="00A629D7" w:rsidRPr="00B46988">
        <w:rPr>
          <w:rFonts w:ascii="IOI Light" w:hAnsi="IOI Light" w:cs="Tahoma"/>
          <w:b/>
          <w:bCs/>
          <w:sz w:val="24"/>
          <w:szCs w:val="24"/>
          <w:lang w:val="de-DE"/>
        </w:rPr>
        <w:t xml:space="preserve"> </w:t>
      </w:r>
      <w:r w:rsidR="00A132F8">
        <w:rPr>
          <w:rFonts w:ascii="IOI Light" w:hAnsi="IOI Light" w:cs="Tahoma"/>
          <w:b/>
          <w:bCs/>
          <w:sz w:val="24"/>
          <w:szCs w:val="24"/>
          <w:lang w:val="de-DE"/>
        </w:rPr>
        <w:t>Ausstellung in Limerick eröffnet</w:t>
      </w:r>
    </w:p>
    <w:p w14:paraId="689ECDD3" w14:textId="40960ECA" w:rsidR="00B46988" w:rsidRPr="00B46988" w:rsidRDefault="00360D86" w:rsidP="00B46988">
      <w:pPr>
        <w:rPr>
          <w:rFonts w:ascii="IOI Light" w:hAnsi="IOI Light" w:cs="Tahoma"/>
          <w:sz w:val="24"/>
          <w:szCs w:val="24"/>
          <w:lang w:val="de-DE"/>
        </w:rPr>
      </w:pPr>
      <w:r w:rsidRPr="6A6132B8">
        <w:rPr>
          <w:rFonts w:ascii="IOI Light" w:hAnsi="IOI Light" w:cs="Tahoma"/>
          <w:sz w:val="24"/>
          <w:szCs w:val="24"/>
          <w:lang w:val="de-DE"/>
        </w:rPr>
        <w:t xml:space="preserve">Neben den klassischen </w:t>
      </w:r>
      <w:r w:rsidR="00A95FAA" w:rsidRPr="6A6132B8">
        <w:rPr>
          <w:rFonts w:ascii="IOI Light" w:hAnsi="IOI Light" w:cs="Tahoma"/>
          <w:sz w:val="24"/>
          <w:szCs w:val="24"/>
          <w:lang w:val="de-DE"/>
        </w:rPr>
        <w:t xml:space="preserve">irischen Sportarten wie Hurling und Gaelic Football </w:t>
      </w:r>
      <w:r w:rsidR="008624C3" w:rsidRPr="6A6132B8">
        <w:rPr>
          <w:rFonts w:ascii="IOI Light" w:hAnsi="IOI Light" w:cs="Tahoma"/>
          <w:sz w:val="24"/>
          <w:szCs w:val="24"/>
          <w:lang w:val="de-DE"/>
        </w:rPr>
        <w:t xml:space="preserve">hat </w:t>
      </w:r>
      <w:r w:rsidR="00A95FAA" w:rsidRPr="6A6132B8">
        <w:rPr>
          <w:rFonts w:ascii="IOI Light" w:hAnsi="IOI Light" w:cs="Tahoma"/>
          <w:sz w:val="24"/>
          <w:szCs w:val="24"/>
          <w:lang w:val="de-DE"/>
        </w:rPr>
        <w:t xml:space="preserve">Irland vor allem im Rugby </w:t>
      </w:r>
      <w:r w:rsidR="008624C3" w:rsidRPr="6A6132B8">
        <w:rPr>
          <w:rFonts w:ascii="IOI Light" w:hAnsi="IOI Light" w:cs="Tahoma"/>
          <w:sz w:val="24"/>
          <w:szCs w:val="24"/>
          <w:lang w:val="de-DE"/>
        </w:rPr>
        <w:t xml:space="preserve">eine große Tradition. Derzeit führt die Auswahl sogar die Weltrangliste an und </w:t>
      </w:r>
      <w:r w:rsidR="00175979" w:rsidRPr="6A6132B8">
        <w:rPr>
          <w:rFonts w:ascii="IOI Light" w:hAnsi="IOI Light" w:cs="Tahoma"/>
          <w:sz w:val="24"/>
          <w:szCs w:val="24"/>
          <w:lang w:val="de-DE"/>
        </w:rPr>
        <w:t xml:space="preserve">hofft nun auch </w:t>
      </w:r>
      <w:r w:rsidR="008624C3" w:rsidRPr="6A6132B8">
        <w:rPr>
          <w:rFonts w:ascii="IOI Light" w:hAnsi="IOI Light" w:cs="Tahoma"/>
          <w:sz w:val="24"/>
          <w:szCs w:val="24"/>
          <w:lang w:val="de-DE"/>
        </w:rPr>
        <w:t xml:space="preserve">erstmals </w:t>
      </w:r>
      <w:r w:rsidR="00175979" w:rsidRPr="6A6132B8">
        <w:rPr>
          <w:rFonts w:ascii="IOI Light" w:hAnsi="IOI Light" w:cs="Tahoma"/>
          <w:sz w:val="24"/>
          <w:szCs w:val="24"/>
          <w:lang w:val="de-DE"/>
        </w:rPr>
        <w:t xml:space="preserve">auf den Weltmeistertitel. Da liegt es nahe, dass </w:t>
      </w:r>
      <w:r w:rsidR="00075777" w:rsidRPr="6A6132B8">
        <w:rPr>
          <w:rFonts w:ascii="IOI Light" w:hAnsi="IOI Light" w:cs="Tahoma"/>
          <w:sz w:val="24"/>
          <w:szCs w:val="24"/>
          <w:lang w:val="de-DE"/>
        </w:rPr>
        <w:t xml:space="preserve">es nun auch einen Platz gibt, an dem die Geschichte des irischen Rugby und </w:t>
      </w:r>
      <w:r w:rsidR="006B2E8A" w:rsidRPr="6A6132B8">
        <w:rPr>
          <w:rFonts w:ascii="IOI Light" w:hAnsi="IOI Light" w:cs="Tahoma"/>
          <w:sz w:val="24"/>
          <w:szCs w:val="24"/>
          <w:lang w:val="de-DE"/>
        </w:rPr>
        <w:t xml:space="preserve">ihrer Spieler gefeiert werden. </w:t>
      </w:r>
      <w:r w:rsidR="00807539" w:rsidRPr="6A6132B8">
        <w:rPr>
          <w:rFonts w:ascii="IOI Light" w:hAnsi="IOI Light" w:cs="Tahoma"/>
          <w:sz w:val="24"/>
          <w:szCs w:val="24"/>
          <w:lang w:val="de-DE"/>
        </w:rPr>
        <w:t xml:space="preserve">Die </w:t>
      </w:r>
      <w:hyperlink r:id="rId15">
        <w:r w:rsidR="00807539" w:rsidRPr="6A6132B8">
          <w:rPr>
            <w:rStyle w:val="Hyperlink"/>
            <w:rFonts w:ascii="IOI Light" w:hAnsi="IOI Light" w:cs="Tahoma"/>
            <w:b/>
            <w:bCs/>
            <w:sz w:val="24"/>
            <w:szCs w:val="24"/>
            <w:lang w:val="de-DE"/>
          </w:rPr>
          <w:t>International Rugby Experience</w:t>
        </w:r>
      </w:hyperlink>
      <w:r w:rsidR="00807539" w:rsidRPr="6A6132B8">
        <w:rPr>
          <w:rFonts w:ascii="IOI Light" w:hAnsi="IOI Light" w:cs="Tahoma"/>
          <w:sz w:val="24"/>
          <w:szCs w:val="24"/>
          <w:lang w:val="de-DE"/>
        </w:rPr>
        <w:t xml:space="preserve"> hat </w:t>
      </w:r>
      <w:r w:rsidR="004048BF" w:rsidRPr="6A6132B8">
        <w:rPr>
          <w:rFonts w:ascii="IOI Light" w:hAnsi="IOI Light" w:cs="Tahoma"/>
          <w:sz w:val="24"/>
          <w:szCs w:val="24"/>
          <w:lang w:val="de-DE"/>
        </w:rPr>
        <w:t>i</w:t>
      </w:r>
      <w:r w:rsidR="00807539" w:rsidRPr="6A6132B8">
        <w:rPr>
          <w:rFonts w:ascii="IOI Light" w:hAnsi="IOI Light" w:cs="Tahoma"/>
          <w:sz w:val="24"/>
          <w:szCs w:val="24"/>
          <w:lang w:val="de-DE"/>
        </w:rPr>
        <w:t xml:space="preserve">n </w:t>
      </w:r>
      <w:hyperlink r:id="rId16">
        <w:r w:rsidR="00807539" w:rsidRPr="6A6132B8">
          <w:rPr>
            <w:rStyle w:val="Hyperlink"/>
            <w:rFonts w:ascii="IOI Light" w:hAnsi="IOI Light" w:cs="Tahoma"/>
            <w:b/>
            <w:bCs/>
            <w:sz w:val="24"/>
            <w:szCs w:val="24"/>
            <w:lang w:val="de-DE"/>
          </w:rPr>
          <w:t>Limerick</w:t>
        </w:r>
      </w:hyperlink>
      <w:r w:rsidR="00807539" w:rsidRPr="6A6132B8">
        <w:rPr>
          <w:rFonts w:ascii="IOI Light" w:hAnsi="IOI Light" w:cs="Tahoma"/>
          <w:sz w:val="24"/>
          <w:szCs w:val="24"/>
          <w:lang w:val="de-DE"/>
        </w:rPr>
        <w:t xml:space="preserve"> eröffnet</w:t>
      </w:r>
      <w:r w:rsidR="004048BF" w:rsidRPr="6A6132B8">
        <w:rPr>
          <w:rFonts w:ascii="IOI Light" w:hAnsi="IOI Light" w:cs="Tahoma"/>
          <w:sz w:val="24"/>
          <w:szCs w:val="24"/>
          <w:lang w:val="de-DE"/>
        </w:rPr>
        <w:t>, einer der Rugby-Hochburgen des Landes.</w:t>
      </w:r>
      <w:r w:rsidR="00807539" w:rsidRPr="6A6132B8">
        <w:rPr>
          <w:rFonts w:ascii="IOI Light" w:hAnsi="IOI Light" w:cs="Tahoma"/>
          <w:sz w:val="24"/>
          <w:szCs w:val="24"/>
          <w:lang w:val="de-DE"/>
        </w:rPr>
        <w:t xml:space="preserve"> </w:t>
      </w:r>
      <w:r w:rsidR="00B46988" w:rsidRPr="6A6132B8">
        <w:rPr>
          <w:rFonts w:ascii="IOI Light" w:hAnsi="IOI Light" w:cs="Tahoma"/>
          <w:sz w:val="24"/>
          <w:szCs w:val="24"/>
          <w:lang w:val="de-DE"/>
        </w:rPr>
        <w:t>D</w:t>
      </w:r>
      <w:r w:rsidR="00381E10" w:rsidRPr="6A6132B8">
        <w:rPr>
          <w:rFonts w:ascii="IOI Light" w:hAnsi="IOI Light" w:cs="Tahoma"/>
          <w:sz w:val="24"/>
          <w:szCs w:val="24"/>
          <w:lang w:val="de-DE"/>
        </w:rPr>
        <w:t>ie</w:t>
      </w:r>
      <w:r w:rsidR="00B46988" w:rsidRPr="6A6132B8">
        <w:rPr>
          <w:rFonts w:ascii="IOI Light" w:hAnsi="IOI Light" w:cs="Tahoma"/>
          <w:sz w:val="24"/>
          <w:szCs w:val="24"/>
          <w:lang w:val="de-DE"/>
        </w:rPr>
        <w:t xml:space="preserve"> interaktive, </w:t>
      </w:r>
      <w:r w:rsidR="00B46988" w:rsidRPr="6A6132B8">
        <w:rPr>
          <w:rFonts w:ascii="IOI Light" w:hAnsi="IOI Light" w:cs="Tahoma"/>
          <w:sz w:val="24"/>
          <w:szCs w:val="24"/>
          <w:lang w:val="de-DE"/>
        </w:rPr>
        <w:lastRenderedPageBreak/>
        <w:t xml:space="preserve">multisensorische </w:t>
      </w:r>
      <w:r w:rsidR="00381E10" w:rsidRPr="6A6132B8">
        <w:rPr>
          <w:rFonts w:ascii="IOI Light" w:hAnsi="IOI Light" w:cs="Tahoma"/>
          <w:sz w:val="24"/>
          <w:szCs w:val="24"/>
          <w:lang w:val="de-DE"/>
        </w:rPr>
        <w:t xml:space="preserve">Ausstellung zeigt </w:t>
      </w:r>
      <w:r w:rsidR="00B46988" w:rsidRPr="6A6132B8">
        <w:rPr>
          <w:rFonts w:ascii="IOI Light" w:hAnsi="IOI Light" w:cs="Tahoma"/>
          <w:sz w:val="24"/>
          <w:szCs w:val="24"/>
          <w:lang w:val="de-DE"/>
        </w:rPr>
        <w:t xml:space="preserve">faszinierende Rugby-Geschichten aus allen Teilen der Welt und </w:t>
      </w:r>
      <w:r w:rsidR="00381E10" w:rsidRPr="6A6132B8">
        <w:rPr>
          <w:rFonts w:ascii="IOI Light" w:hAnsi="IOI Light" w:cs="Tahoma"/>
          <w:sz w:val="24"/>
          <w:szCs w:val="24"/>
          <w:lang w:val="de-DE"/>
        </w:rPr>
        <w:t xml:space="preserve">über </w:t>
      </w:r>
      <w:r w:rsidR="00B46988" w:rsidRPr="6A6132B8">
        <w:rPr>
          <w:rFonts w:ascii="IOI Light" w:hAnsi="IOI Light" w:cs="Tahoma"/>
          <w:sz w:val="24"/>
          <w:szCs w:val="24"/>
          <w:lang w:val="de-DE"/>
        </w:rPr>
        <w:t>alle Generationen</w:t>
      </w:r>
      <w:r w:rsidR="00381E10" w:rsidRPr="6A6132B8">
        <w:rPr>
          <w:rFonts w:ascii="IOI Light" w:hAnsi="IOI Light" w:cs="Tahoma"/>
          <w:sz w:val="24"/>
          <w:szCs w:val="24"/>
          <w:lang w:val="de-DE"/>
        </w:rPr>
        <w:t xml:space="preserve"> hinweg</w:t>
      </w:r>
      <w:r w:rsidR="00B46988" w:rsidRPr="6A6132B8">
        <w:rPr>
          <w:rFonts w:ascii="IOI Light" w:hAnsi="IOI Light" w:cs="Tahoma"/>
          <w:sz w:val="24"/>
          <w:szCs w:val="24"/>
          <w:lang w:val="de-DE"/>
        </w:rPr>
        <w:t>.</w:t>
      </w:r>
      <w:r w:rsidR="00381E10" w:rsidRPr="6A6132B8">
        <w:rPr>
          <w:rFonts w:ascii="IOI Light" w:hAnsi="IOI Light" w:cs="Tahoma"/>
          <w:sz w:val="24"/>
          <w:szCs w:val="24"/>
          <w:lang w:val="de-DE"/>
        </w:rPr>
        <w:t xml:space="preserve"> </w:t>
      </w:r>
      <w:r w:rsidR="00B46988" w:rsidRPr="6A6132B8">
        <w:rPr>
          <w:rFonts w:ascii="IOI Light" w:hAnsi="IOI Light" w:cs="Tahoma"/>
          <w:sz w:val="24"/>
          <w:szCs w:val="24"/>
          <w:lang w:val="de-DE"/>
        </w:rPr>
        <w:t>Die Besucher durchlaufen sechs Bereiche auf einer Reise von den Anfängen des Rugbysports bis hin zu seinem legendären Status. Jede Etappe steht im Zeichen der Werte von World Rugby: Leidenschaft, Disziplin, Integrität, Solidarität und Respekt.</w:t>
      </w:r>
      <w:r w:rsidR="00EB314D" w:rsidRPr="6A6132B8">
        <w:rPr>
          <w:rFonts w:ascii="IOI Light" w:hAnsi="IOI Light" w:cs="Tahoma"/>
          <w:sz w:val="24"/>
          <w:szCs w:val="24"/>
          <w:lang w:val="de-DE"/>
        </w:rPr>
        <w:t xml:space="preserve"> </w:t>
      </w:r>
    </w:p>
    <w:p w14:paraId="59565D14" w14:textId="2F4B79E7" w:rsidR="00F63A68" w:rsidRDefault="00B46988" w:rsidP="00B46988">
      <w:pPr>
        <w:rPr>
          <w:rFonts w:ascii="IOI Light" w:hAnsi="IOI Light" w:cs="Tahoma"/>
          <w:sz w:val="24"/>
          <w:szCs w:val="24"/>
          <w:lang w:val="de-DE"/>
        </w:rPr>
      </w:pPr>
      <w:r w:rsidRPr="00B46988">
        <w:rPr>
          <w:rFonts w:ascii="IOI Light" w:hAnsi="IOI Light" w:cs="Tahoma"/>
          <w:sz w:val="24"/>
          <w:szCs w:val="24"/>
          <w:lang w:val="de-DE"/>
        </w:rPr>
        <w:t xml:space="preserve">Die Ausstellung ist mehr als nur eine Aneinanderreihung von Statistiken und Rugby-Fakten und -Zahlen, </w:t>
      </w:r>
      <w:r w:rsidR="00C44003">
        <w:rPr>
          <w:rFonts w:ascii="IOI Light" w:hAnsi="IOI Light" w:cs="Tahoma"/>
          <w:sz w:val="24"/>
          <w:szCs w:val="24"/>
          <w:lang w:val="de-DE"/>
        </w:rPr>
        <w:t>r</w:t>
      </w:r>
      <w:r w:rsidRPr="00B46988">
        <w:rPr>
          <w:rFonts w:ascii="IOI Light" w:hAnsi="IOI Light" w:cs="Tahoma"/>
          <w:sz w:val="24"/>
          <w:szCs w:val="24"/>
          <w:lang w:val="de-DE"/>
        </w:rPr>
        <w:t xml:space="preserve">iesige Medieninstallationen vermitteln die ganze aufregende Energie des Spiels. </w:t>
      </w:r>
      <w:r w:rsidR="008F14DB">
        <w:rPr>
          <w:rFonts w:ascii="IOI Light" w:hAnsi="IOI Light" w:cs="Tahoma"/>
          <w:sz w:val="24"/>
          <w:szCs w:val="24"/>
          <w:lang w:val="de-DE"/>
        </w:rPr>
        <w:t>E</w:t>
      </w:r>
      <w:r w:rsidRPr="00B46988">
        <w:rPr>
          <w:rFonts w:ascii="IOI Light" w:hAnsi="IOI Light" w:cs="Tahoma"/>
          <w:sz w:val="24"/>
          <w:szCs w:val="24"/>
          <w:lang w:val="de-DE"/>
        </w:rPr>
        <w:t xml:space="preserve">inige der berühmtesten Momente der Rugby-Geschichte </w:t>
      </w:r>
      <w:r w:rsidR="008F14DB">
        <w:rPr>
          <w:rFonts w:ascii="IOI Light" w:hAnsi="IOI Light" w:cs="Tahoma"/>
          <w:sz w:val="24"/>
          <w:szCs w:val="24"/>
          <w:lang w:val="de-DE"/>
        </w:rPr>
        <w:t xml:space="preserve">werden </w:t>
      </w:r>
      <w:r w:rsidRPr="00B46988">
        <w:rPr>
          <w:rFonts w:ascii="IOI Light" w:hAnsi="IOI Light" w:cs="Tahoma"/>
          <w:sz w:val="24"/>
          <w:szCs w:val="24"/>
          <w:lang w:val="de-DE"/>
        </w:rPr>
        <w:t xml:space="preserve">nachgestellt, und </w:t>
      </w:r>
      <w:r w:rsidR="00F9469B">
        <w:rPr>
          <w:rFonts w:ascii="IOI Light" w:hAnsi="IOI Light" w:cs="Tahoma"/>
          <w:sz w:val="24"/>
          <w:szCs w:val="24"/>
          <w:lang w:val="de-DE"/>
        </w:rPr>
        <w:t xml:space="preserve">zudem </w:t>
      </w:r>
      <w:r w:rsidRPr="00B46988">
        <w:rPr>
          <w:rFonts w:ascii="IOI Light" w:hAnsi="IOI Light" w:cs="Tahoma"/>
          <w:sz w:val="24"/>
          <w:szCs w:val="24"/>
          <w:lang w:val="de-DE"/>
        </w:rPr>
        <w:t xml:space="preserve">können die Besucher ihre eigenen Lauf-, Schuss-, Kraft- und Handling-Fähigkeiten auf die Probe stellen. </w:t>
      </w:r>
      <w:r w:rsidR="00F9469B">
        <w:rPr>
          <w:rFonts w:ascii="IOI Light" w:hAnsi="IOI Light" w:cs="Tahoma"/>
          <w:sz w:val="24"/>
          <w:szCs w:val="24"/>
          <w:lang w:val="de-DE"/>
        </w:rPr>
        <w:t>Neben dem Besuch gibt es selbstverständlich auch Führungen</w:t>
      </w:r>
      <w:r w:rsidRPr="00B46988">
        <w:rPr>
          <w:rFonts w:ascii="IOI Light" w:hAnsi="IOI Light" w:cs="Tahoma"/>
          <w:sz w:val="24"/>
          <w:szCs w:val="24"/>
          <w:lang w:val="de-DE"/>
        </w:rPr>
        <w:t xml:space="preserve">. </w:t>
      </w:r>
    </w:p>
    <w:p w14:paraId="3C7AC39C" w14:textId="599C7B92" w:rsidR="00A629D7" w:rsidRPr="005939D5" w:rsidRDefault="00A629D7" w:rsidP="00A629D7">
      <w:pPr>
        <w:jc w:val="right"/>
        <w:rPr>
          <w:rFonts w:ascii="IOI Light" w:hAnsi="IOI Light" w:cs="Tahoma"/>
          <w:b/>
          <w:bCs/>
          <w:sz w:val="24"/>
          <w:szCs w:val="24"/>
          <w:lang w:val="de-DE"/>
        </w:rPr>
      </w:pPr>
      <w:r w:rsidRPr="005939D5">
        <w:rPr>
          <w:rFonts w:ascii="IOI Light" w:hAnsi="IOI Light" w:cs="Tahoma"/>
          <w:b/>
          <w:bCs/>
          <w:sz w:val="24"/>
          <w:szCs w:val="24"/>
          <w:lang w:val="de-DE"/>
        </w:rPr>
        <w:t>1.</w:t>
      </w:r>
      <w:r w:rsidR="00C44003" w:rsidRPr="005939D5">
        <w:rPr>
          <w:rFonts w:ascii="IOI Light" w:hAnsi="IOI Light" w:cs="Tahoma"/>
          <w:b/>
          <w:bCs/>
          <w:sz w:val="24"/>
          <w:szCs w:val="24"/>
          <w:lang w:val="de-DE"/>
        </w:rPr>
        <w:t>3</w:t>
      </w:r>
      <w:r w:rsidRPr="005939D5">
        <w:rPr>
          <w:rFonts w:ascii="IOI Light" w:hAnsi="IOI Light" w:cs="Tahoma"/>
          <w:b/>
          <w:bCs/>
          <w:sz w:val="24"/>
          <w:szCs w:val="24"/>
          <w:lang w:val="de-DE"/>
        </w:rPr>
        <w:t>00 Zeichen</w:t>
      </w:r>
    </w:p>
    <w:p w14:paraId="1E77C8BE" w14:textId="77777777" w:rsidR="0022780E" w:rsidRPr="0022780E" w:rsidRDefault="0022780E" w:rsidP="0022780E">
      <w:pPr>
        <w:rPr>
          <w:rFonts w:ascii="IOI Light" w:hAnsi="IOI Light" w:cs="Tahoma"/>
          <w:i/>
          <w:iCs/>
          <w:sz w:val="24"/>
          <w:szCs w:val="24"/>
          <w:lang w:val="de-DE"/>
        </w:rPr>
      </w:pPr>
      <w:r w:rsidRPr="0022780E">
        <w:rPr>
          <w:rFonts w:ascii="IOI Light" w:hAnsi="IOI Light" w:cs="Tahoma"/>
          <w:i/>
          <w:iCs/>
          <w:sz w:val="24"/>
          <w:szCs w:val="24"/>
          <w:lang w:val="de-DE"/>
        </w:rPr>
        <w:t xml:space="preserve">Wenn Sie mehr über Irland erfahren möchten, hören Sie doch einfach mal rein in die </w:t>
      </w:r>
      <w:hyperlink r:id="rId17" w:history="1">
        <w:r w:rsidRPr="0022780E">
          <w:rPr>
            <w:rStyle w:val="Hyperlink"/>
            <w:rFonts w:ascii="IOI Light" w:hAnsi="IOI Light" w:cs="Tahoma"/>
            <w:b/>
            <w:bCs/>
            <w:i/>
            <w:iCs/>
            <w:sz w:val="24"/>
            <w:szCs w:val="24"/>
            <w:lang w:val="de-DE"/>
          </w:rPr>
          <w:t>Podcasts</w:t>
        </w:r>
      </w:hyperlink>
      <w:r w:rsidRPr="0022780E">
        <w:rPr>
          <w:rFonts w:ascii="IOI Light" w:hAnsi="IOI Light" w:cs="Tahoma"/>
          <w:i/>
          <w:iCs/>
          <w:sz w:val="24"/>
          <w:szCs w:val="24"/>
          <w:lang w:val="de-DE"/>
        </w:rPr>
        <w:t xml:space="preserve"> von Tourism Ireland</w:t>
      </w:r>
    </w:p>
    <w:p w14:paraId="467C38F9" w14:textId="77777777" w:rsidR="009122C6" w:rsidRPr="0022780E" w:rsidRDefault="009122C6" w:rsidP="00A629D7">
      <w:pPr>
        <w:jc w:val="right"/>
        <w:rPr>
          <w:rFonts w:ascii="IOI Light" w:hAnsi="IOI Light" w:cs="Tahoma"/>
          <w:b/>
          <w:bCs/>
          <w:sz w:val="24"/>
          <w:szCs w:val="24"/>
          <w:lang w:val="de-DE"/>
        </w:rPr>
      </w:pPr>
    </w:p>
    <w:p w14:paraId="1440B445" w14:textId="77777777" w:rsidR="009862C6" w:rsidRPr="005939D5" w:rsidRDefault="00A629D7" w:rsidP="00A629D7">
      <w:pPr>
        <w:rPr>
          <w:rFonts w:ascii="IOI Light" w:hAnsi="IOI Light" w:cs="Tahoma"/>
          <w:b/>
          <w:bCs/>
          <w:lang w:val="de-DE"/>
        </w:rPr>
      </w:pPr>
      <w:r w:rsidRPr="005939D5">
        <w:rPr>
          <w:rFonts w:ascii="IOI Light" w:hAnsi="IOI Light" w:cs="Tahoma"/>
          <w:b/>
          <w:bCs/>
          <w:lang w:val="de-DE"/>
        </w:rPr>
        <w:t>Links:</w:t>
      </w:r>
    </w:p>
    <w:p w14:paraId="626E8400" w14:textId="7954CC74" w:rsidR="00654854" w:rsidRPr="005939D5" w:rsidRDefault="00000000" w:rsidP="00A629D7">
      <w:pPr>
        <w:rPr>
          <w:rFonts w:ascii="IOI Light" w:hAnsi="IOI Light" w:cs="Tahoma"/>
          <w:lang w:val="de-DE"/>
        </w:rPr>
      </w:pPr>
      <w:hyperlink r:id="rId18" w:history="1">
        <w:r w:rsidR="00654854" w:rsidRPr="005939D5">
          <w:rPr>
            <w:rStyle w:val="Hyperlink"/>
            <w:rFonts w:ascii="IOI Light" w:hAnsi="IOI Light" w:cs="Tahoma"/>
            <w:lang w:val="de-DE"/>
          </w:rPr>
          <w:t>https://www.internationalrugbyexperience.com/</w:t>
        </w:r>
      </w:hyperlink>
    </w:p>
    <w:p w14:paraId="1858E8C7" w14:textId="37C02872" w:rsidR="009122C6" w:rsidRPr="005939D5" w:rsidRDefault="00000000" w:rsidP="00A629D7">
      <w:pPr>
        <w:rPr>
          <w:rFonts w:ascii="IOI Light" w:hAnsi="IOI Light" w:cs="Tahoma"/>
          <w:lang w:val="de-DE"/>
        </w:rPr>
      </w:pPr>
      <w:hyperlink r:id="rId19">
        <w:r w:rsidR="009122C6" w:rsidRPr="005939D5">
          <w:rPr>
            <w:rStyle w:val="Hyperlink"/>
            <w:rFonts w:ascii="IOI Light" w:hAnsi="IOI Light" w:cs="Tahoma"/>
            <w:lang w:val="de-DE"/>
          </w:rPr>
          <w:t>https://www.ireland.com/de-de/destinations/county/limerick/county-limerick/</w:t>
        </w:r>
      </w:hyperlink>
    </w:p>
    <w:p w14:paraId="4CAEFE54" w14:textId="74C84C8C" w:rsidR="00A629D7" w:rsidRPr="005939D5" w:rsidRDefault="00A629D7" w:rsidP="00A629D7">
      <w:pPr>
        <w:rPr>
          <w:rFonts w:ascii="IOI Light" w:hAnsi="IOI Light" w:cs="Tahoma"/>
          <w:sz w:val="24"/>
          <w:szCs w:val="24"/>
          <w:lang w:val="de-DE"/>
        </w:rPr>
      </w:pPr>
    </w:p>
    <w:p w14:paraId="705FC15E" w14:textId="77777777" w:rsidR="00A629D7" w:rsidRPr="005939D5" w:rsidRDefault="00A629D7" w:rsidP="00A629D7">
      <w:pPr>
        <w:rPr>
          <w:rFonts w:ascii="IOI Light" w:hAnsi="IOI Light" w:cs="Tahoma"/>
          <w:sz w:val="24"/>
          <w:szCs w:val="24"/>
          <w:lang w:val="de-DE"/>
        </w:rPr>
      </w:pPr>
    </w:p>
    <w:p w14:paraId="283CB265" w14:textId="27F8A0CD" w:rsidR="00A629D7" w:rsidRPr="008247CF" w:rsidRDefault="00740C5A" w:rsidP="00C35C6A">
      <w:pPr>
        <w:rPr>
          <w:rFonts w:ascii="IOI Light" w:hAnsi="IOI Light" w:cs="Tahoma"/>
          <w:b/>
          <w:bCs/>
          <w:sz w:val="24"/>
          <w:szCs w:val="24"/>
          <w:lang w:val="de-DE"/>
        </w:rPr>
      </w:pPr>
      <w:r>
        <w:rPr>
          <w:rFonts w:ascii="IOI Light" w:hAnsi="IOI Light" w:cs="Tahoma"/>
          <w:b/>
          <w:bCs/>
          <w:sz w:val="24"/>
          <w:szCs w:val="24"/>
          <w:lang w:val="de-DE"/>
        </w:rPr>
        <w:t>Aktivurlaub</w:t>
      </w:r>
      <w:r w:rsidR="008247CF" w:rsidRPr="008247CF">
        <w:rPr>
          <w:rFonts w:ascii="IOI Light" w:hAnsi="IOI Light" w:cs="Tahoma"/>
          <w:b/>
          <w:bCs/>
          <w:sz w:val="24"/>
          <w:szCs w:val="24"/>
          <w:lang w:val="de-DE"/>
        </w:rPr>
        <w:t xml:space="preserve"> zwischen Dublin und Dursey</w:t>
      </w:r>
    </w:p>
    <w:p w14:paraId="14923076" w14:textId="31830442" w:rsidR="00BB0DD4" w:rsidRPr="008247CF" w:rsidRDefault="00BB0DD4" w:rsidP="00BB0DD4">
      <w:pPr>
        <w:rPr>
          <w:rFonts w:ascii="IOI Light" w:hAnsi="IOI Light" w:cs="Tahoma"/>
          <w:sz w:val="24"/>
          <w:szCs w:val="24"/>
          <w:lang w:val="de-DE"/>
        </w:rPr>
      </w:pPr>
      <w:r w:rsidRPr="6A6132B8">
        <w:rPr>
          <w:rFonts w:ascii="IOI Light" w:hAnsi="IOI Light" w:cs="Tahoma"/>
          <w:sz w:val="24"/>
          <w:szCs w:val="24"/>
          <w:lang w:val="de-DE"/>
        </w:rPr>
        <w:t xml:space="preserve">Der </w:t>
      </w:r>
      <w:hyperlink r:id="rId20">
        <w:r w:rsidRPr="6A6132B8">
          <w:rPr>
            <w:rStyle w:val="Hyperlink"/>
            <w:rFonts w:ascii="IOI Light" w:hAnsi="IOI Light" w:cs="Tahoma"/>
            <w:b/>
            <w:bCs/>
            <w:sz w:val="24"/>
            <w:szCs w:val="24"/>
            <w:lang w:val="de-DE"/>
          </w:rPr>
          <w:t>South Leinster Way</w:t>
        </w:r>
      </w:hyperlink>
      <w:r w:rsidRPr="6A6132B8">
        <w:rPr>
          <w:rFonts w:ascii="IOI Light" w:hAnsi="IOI Light" w:cs="Tahoma"/>
          <w:sz w:val="24"/>
          <w:szCs w:val="24"/>
          <w:lang w:val="de-DE"/>
        </w:rPr>
        <w:t xml:space="preserve">, ein schöner </w:t>
      </w:r>
      <w:hyperlink r:id="rId21">
        <w:r w:rsidRPr="6A6132B8">
          <w:rPr>
            <w:rStyle w:val="Hyperlink"/>
            <w:rFonts w:ascii="IOI Light" w:hAnsi="IOI Light" w:cs="Tahoma"/>
            <w:b/>
            <w:bCs/>
            <w:sz w:val="24"/>
            <w:szCs w:val="24"/>
            <w:lang w:val="de-DE"/>
          </w:rPr>
          <w:t>Fernwanderweg</w:t>
        </w:r>
      </w:hyperlink>
      <w:r w:rsidRPr="6A6132B8">
        <w:rPr>
          <w:rFonts w:ascii="IOI Light" w:hAnsi="IOI Light" w:cs="Tahoma"/>
          <w:sz w:val="24"/>
          <w:szCs w:val="24"/>
          <w:lang w:val="de-DE"/>
        </w:rPr>
        <w:t xml:space="preserve"> von 102 km Länge, verläuft von Carrick-on-Suir im County Tipperary nach Kildavin im Osten von County Carlow nach. Die Route ist Teil des Europäischen Wanderweges E8, der auf irischer Seite </w:t>
      </w:r>
      <w:hyperlink r:id="rId22">
        <w:r w:rsidRPr="6A6132B8">
          <w:rPr>
            <w:rStyle w:val="Hyperlink"/>
            <w:rFonts w:ascii="IOI Light" w:hAnsi="IOI Light" w:cs="Tahoma"/>
            <w:b/>
            <w:bCs/>
            <w:sz w:val="24"/>
            <w:szCs w:val="24"/>
            <w:lang w:val="de-DE"/>
          </w:rPr>
          <w:t>Dublin</w:t>
        </w:r>
      </w:hyperlink>
      <w:r w:rsidRPr="6A6132B8">
        <w:rPr>
          <w:rFonts w:ascii="IOI Light" w:hAnsi="IOI Light" w:cs="Tahoma"/>
          <w:sz w:val="24"/>
          <w:szCs w:val="24"/>
          <w:lang w:val="de-DE"/>
        </w:rPr>
        <w:t xml:space="preserve"> mit Dursey Island an der Südwestküste von Cork verbindet. Als grobe Eckdaten: Der nördliche Endpunkt liegt nahe Clonegal, der südliche am </w:t>
      </w:r>
      <w:hyperlink r:id="rId23">
        <w:r w:rsidRPr="6A6132B8">
          <w:rPr>
            <w:rStyle w:val="Hyperlink"/>
            <w:rFonts w:ascii="IOI Light" w:hAnsi="IOI Light" w:cs="Tahoma"/>
            <w:b/>
            <w:bCs/>
            <w:sz w:val="24"/>
            <w:szCs w:val="24"/>
            <w:lang w:val="de-DE"/>
          </w:rPr>
          <w:t>Wicklow Way</w:t>
        </w:r>
      </w:hyperlink>
      <w:r w:rsidRPr="6A6132B8">
        <w:rPr>
          <w:rFonts w:ascii="IOI Light" w:hAnsi="IOI Light" w:cs="Tahoma"/>
          <w:sz w:val="24"/>
          <w:szCs w:val="24"/>
          <w:lang w:val="de-DE"/>
        </w:rPr>
        <w:t xml:space="preserve">, während der </w:t>
      </w:r>
      <w:hyperlink r:id="rId24">
        <w:r w:rsidRPr="6A6132B8">
          <w:rPr>
            <w:rStyle w:val="Hyperlink"/>
            <w:rFonts w:ascii="IOI Light" w:hAnsi="IOI Light" w:cs="Tahoma"/>
            <w:b/>
            <w:bCs/>
            <w:sz w:val="24"/>
            <w:szCs w:val="24"/>
            <w:lang w:val="de-DE"/>
          </w:rPr>
          <w:t>East Munster Way</w:t>
        </w:r>
      </w:hyperlink>
      <w:r w:rsidRPr="6A6132B8">
        <w:rPr>
          <w:rFonts w:ascii="IOI Light" w:hAnsi="IOI Light" w:cs="Tahoma"/>
          <w:sz w:val="24"/>
          <w:szCs w:val="24"/>
          <w:lang w:val="de-DE"/>
        </w:rPr>
        <w:t xml:space="preserve"> in Carrick-on-Suir beginnt. Die Gesamtsteigung der Route liegt bei rund 1.500 Höhenmetern – ohne wirklich signifikante Steigungen. </w:t>
      </w:r>
      <w:r w:rsidR="0095155E" w:rsidRPr="6A6132B8">
        <w:rPr>
          <w:rFonts w:ascii="IOI Light" w:hAnsi="IOI Light" w:cs="Tahoma"/>
          <w:sz w:val="24"/>
          <w:szCs w:val="24"/>
          <w:lang w:val="de-DE"/>
        </w:rPr>
        <w:t xml:space="preserve">Abwechslung bieten Wanderern vor Ort </w:t>
      </w:r>
      <w:r w:rsidRPr="6A6132B8">
        <w:rPr>
          <w:rFonts w:ascii="IOI Light" w:hAnsi="IOI Light" w:cs="Tahoma"/>
          <w:sz w:val="24"/>
          <w:szCs w:val="24"/>
          <w:lang w:val="de-DE"/>
        </w:rPr>
        <w:t xml:space="preserve">noch die Wasserwege: der </w:t>
      </w:r>
      <w:hyperlink r:id="rId25">
        <w:r w:rsidRPr="6A6132B8">
          <w:rPr>
            <w:rStyle w:val="Hyperlink"/>
            <w:rFonts w:ascii="IOI Light" w:hAnsi="IOI Light" w:cs="Tahoma"/>
            <w:b/>
            <w:bCs/>
            <w:sz w:val="24"/>
            <w:szCs w:val="24"/>
            <w:lang w:val="de-DE"/>
          </w:rPr>
          <w:t>Suir Blueway</w:t>
        </w:r>
      </w:hyperlink>
      <w:r w:rsidRPr="6A6132B8">
        <w:rPr>
          <w:rFonts w:ascii="IOI Light" w:hAnsi="IOI Light" w:cs="Tahoma"/>
          <w:sz w:val="24"/>
          <w:szCs w:val="24"/>
          <w:lang w:val="de-DE"/>
        </w:rPr>
        <w:t xml:space="preserve"> verläuft mitten in der Grafschaft Tipperary. Mit 53 Kilometern Ruderstrecke und einer 21 Kilometer langen Rundwandertour ist er das ideale Wassersportrevier und zugleich ein wunderschönes Wandergebiet für einen naturnahen Urlaub. Die familienfreundliche Region ist ein ideales Ausflugsgebiet, ob per Kanu, Fahrrad oder zu Fuß, ob entlang der Uferwege oder landeinwärts in die Berge. Der Suir Blueway liegt kaum zwei Stunden von Dublin und nur eine Stunde von Cork City entfernt. </w:t>
      </w:r>
    </w:p>
    <w:p w14:paraId="30EBFC53" w14:textId="7062623B" w:rsidR="00BD7646" w:rsidRPr="008247CF" w:rsidRDefault="00BD7646" w:rsidP="00BD7646">
      <w:pPr>
        <w:jc w:val="right"/>
        <w:rPr>
          <w:rFonts w:ascii="IOI Light" w:hAnsi="IOI Light" w:cs="Tahoma"/>
          <w:b/>
          <w:bCs/>
          <w:sz w:val="24"/>
          <w:szCs w:val="24"/>
          <w:lang w:val="de-DE"/>
        </w:rPr>
      </w:pPr>
      <w:r w:rsidRPr="003457E7">
        <w:rPr>
          <w:rFonts w:ascii="IOI Light" w:hAnsi="IOI Light" w:cs="Tahoma"/>
          <w:b/>
          <w:bCs/>
          <w:sz w:val="24"/>
          <w:szCs w:val="24"/>
          <w:lang w:val="de-DE"/>
        </w:rPr>
        <w:t>1.</w:t>
      </w:r>
      <w:r w:rsidR="003457E7" w:rsidRPr="003457E7">
        <w:rPr>
          <w:rFonts w:ascii="IOI Light" w:hAnsi="IOI Light" w:cs="Tahoma"/>
          <w:b/>
          <w:bCs/>
          <w:sz w:val="24"/>
          <w:szCs w:val="24"/>
          <w:lang w:val="de-DE"/>
        </w:rPr>
        <w:t>1</w:t>
      </w:r>
      <w:r w:rsidRPr="003457E7">
        <w:rPr>
          <w:rFonts w:ascii="IOI Light" w:hAnsi="IOI Light" w:cs="Tahoma"/>
          <w:b/>
          <w:bCs/>
          <w:sz w:val="24"/>
          <w:szCs w:val="24"/>
          <w:lang w:val="de-DE"/>
        </w:rPr>
        <w:t>00 Zeichen</w:t>
      </w:r>
    </w:p>
    <w:p w14:paraId="7CE6A48C" w14:textId="77777777" w:rsidR="008349DA" w:rsidRPr="008349DA" w:rsidRDefault="008349DA" w:rsidP="008349DA">
      <w:pPr>
        <w:rPr>
          <w:rFonts w:ascii="IOI Light" w:hAnsi="IOI Light" w:cs="Tahoma"/>
          <w:i/>
          <w:iCs/>
          <w:sz w:val="24"/>
          <w:szCs w:val="24"/>
          <w:lang w:val="de-DE"/>
        </w:rPr>
      </w:pPr>
      <w:r w:rsidRPr="008349DA">
        <w:rPr>
          <w:rFonts w:ascii="IOI Light" w:hAnsi="IOI Light" w:cs="Tahoma"/>
          <w:i/>
          <w:iCs/>
          <w:sz w:val="24"/>
          <w:szCs w:val="24"/>
          <w:lang w:val="de-DE"/>
        </w:rPr>
        <w:t xml:space="preserve">Wenn Sie mehr über </w:t>
      </w:r>
      <w:hyperlink r:id="rId26" w:history="1">
        <w:r w:rsidRPr="008349DA">
          <w:rPr>
            <w:rStyle w:val="Hyperlink"/>
            <w:rFonts w:ascii="IOI Light" w:hAnsi="IOI Light" w:cs="Tahoma"/>
            <w:b/>
            <w:bCs/>
            <w:i/>
            <w:iCs/>
            <w:sz w:val="24"/>
            <w:szCs w:val="24"/>
            <w:lang w:val="de-DE"/>
          </w:rPr>
          <w:t>Wandern in Irland</w:t>
        </w:r>
      </w:hyperlink>
      <w:r w:rsidRPr="008349DA">
        <w:rPr>
          <w:rFonts w:ascii="IOI Light" w:hAnsi="IOI Light" w:cs="Tahoma"/>
          <w:i/>
          <w:iCs/>
          <w:sz w:val="24"/>
          <w:szCs w:val="24"/>
          <w:lang w:val="de-DE"/>
        </w:rPr>
        <w:t xml:space="preserve"> erfahren möchten, hören Sie doch einfach mal rein in den Podcast von Tourism Ireland.</w:t>
      </w:r>
    </w:p>
    <w:p w14:paraId="2925BFC1" w14:textId="77777777" w:rsidR="00762B0B" w:rsidRDefault="00762B0B" w:rsidP="005562A4">
      <w:pPr>
        <w:rPr>
          <w:rFonts w:ascii="IOI Light" w:hAnsi="IOI Light" w:cs="Tahoma"/>
          <w:b/>
          <w:bCs/>
          <w:lang w:val="de-DE"/>
        </w:rPr>
      </w:pPr>
    </w:p>
    <w:p w14:paraId="7AB17266" w14:textId="77777777" w:rsidR="00EC3712" w:rsidRDefault="00BD7646" w:rsidP="005562A4">
      <w:pPr>
        <w:rPr>
          <w:rFonts w:ascii="IOI Light" w:hAnsi="IOI Light" w:cs="Tahoma"/>
          <w:b/>
          <w:bCs/>
          <w:lang w:val="de-DE"/>
        </w:rPr>
      </w:pPr>
      <w:r w:rsidRPr="008247CF">
        <w:rPr>
          <w:rFonts w:ascii="IOI Light" w:hAnsi="IOI Light" w:cs="Tahoma"/>
          <w:b/>
          <w:bCs/>
          <w:lang w:val="de-DE"/>
        </w:rPr>
        <w:t>Links:</w:t>
      </w:r>
      <w:r w:rsidR="00EC3712">
        <w:rPr>
          <w:rFonts w:ascii="IOI Light" w:hAnsi="IOI Light" w:cs="Tahoma"/>
          <w:b/>
          <w:bCs/>
          <w:lang w:val="de-DE"/>
        </w:rPr>
        <w:t xml:space="preserve"> </w:t>
      </w:r>
    </w:p>
    <w:p w14:paraId="10CDA3AB" w14:textId="0A0B9DCD" w:rsidR="008247CF" w:rsidRDefault="00000000" w:rsidP="005562A4">
      <w:pPr>
        <w:rPr>
          <w:rFonts w:ascii="IOI Light" w:hAnsi="IOI Light" w:cs="Tahoma"/>
          <w:lang w:val="de-DE"/>
        </w:rPr>
      </w:pPr>
      <w:hyperlink r:id="rId27" w:history="1">
        <w:r w:rsidR="00EC3712" w:rsidRPr="006B621A">
          <w:rPr>
            <w:rStyle w:val="Hyperlink"/>
            <w:rFonts w:ascii="IOI Light" w:hAnsi="IOI Light" w:cs="Tahoma"/>
            <w:lang w:val="de-DE"/>
          </w:rPr>
          <w:t>https://www.sportireland.ie/outdoors/walking/trails/south-leinster-way</w:t>
        </w:r>
      </w:hyperlink>
    </w:p>
    <w:p w14:paraId="760747D2" w14:textId="77777777" w:rsidR="00B2053F" w:rsidRDefault="00000000" w:rsidP="00B2053F">
      <w:pPr>
        <w:rPr>
          <w:rFonts w:ascii="IOI Light" w:hAnsi="IOI Light" w:cs="Tahoma"/>
          <w:lang w:val="de-DE"/>
        </w:rPr>
      </w:pPr>
      <w:hyperlink r:id="rId28" w:history="1">
        <w:r w:rsidR="00B2053F" w:rsidRPr="006B621A">
          <w:rPr>
            <w:rStyle w:val="Hyperlink"/>
            <w:rFonts w:ascii="IOI Light" w:hAnsi="IOI Light" w:cs="Tahoma"/>
            <w:lang w:val="de-DE"/>
          </w:rPr>
          <w:t>www.irishtrails.ie</w:t>
        </w:r>
      </w:hyperlink>
    </w:p>
    <w:p w14:paraId="66A980CC" w14:textId="145A7E3E" w:rsidR="009862C6" w:rsidRDefault="00000000" w:rsidP="005562A4">
      <w:pPr>
        <w:rPr>
          <w:rFonts w:ascii="IOI Light" w:hAnsi="IOI Light" w:cs="Tahoma"/>
          <w:lang w:val="de-DE"/>
        </w:rPr>
      </w:pPr>
      <w:hyperlink r:id="rId29">
        <w:r w:rsidR="009862C6" w:rsidRPr="6A6132B8">
          <w:rPr>
            <w:rStyle w:val="Hyperlink"/>
            <w:rFonts w:ascii="IOI Light" w:hAnsi="IOI Light" w:cs="Tahoma"/>
            <w:lang w:val="de-DE"/>
          </w:rPr>
          <w:t>https://www.ireland.com/de-de/destinations/experiences/dublin/</w:t>
        </w:r>
      </w:hyperlink>
    </w:p>
    <w:p w14:paraId="442AD97D" w14:textId="6DC982BD" w:rsidR="00EC3712" w:rsidRDefault="00000000" w:rsidP="005562A4">
      <w:pPr>
        <w:rPr>
          <w:rFonts w:ascii="IOI Light" w:hAnsi="IOI Light" w:cs="Tahoma"/>
          <w:lang w:val="de-DE"/>
        </w:rPr>
      </w:pPr>
      <w:hyperlink r:id="rId30" w:history="1">
        <w:r w:rsidR="001C63A9" w:rsidRPr="006B621A">
          <w:rPr>
            <w:rStyle w:val="Hyperlink"/>
            <w:rFonts w:ascii="IOI Light" w:hAnsi="IOI Light" w:cs="Tahoma"/>
            <w:lang w:val="de-DE"/>
          </w:rPr>
          <w:t>https://www.wicklowway.com/</w:t>
        </w:r>
      </w:hyperlink>
    </w:p>
    <w:p w14:paraId="310FB529" w14:textId="646B3D6D" w:rsidR="001C63A9" w:rsidRDefault="00000000" w:rsidP="005562A4">
      <w:pPr>
        <w:rPr>
          <w:rFonts w:ascii="IOI Light" w:hAnsi="IOI Light" w:cs="Tahoma"/>
          <w:lang w:val="de-DE"/>
        </w:rPr>
      </w:pPr>
      <w:hyperlink r:id="rId31" w:history="1">
        <w:r w:rsidR="00B2053F" w:rsidRPr="006B621A">
          <w:rPr>
            <w:rStyle w:val="Hyperlink"/>
            <w:rFonts w:ascii="IOI Light" w:hAnsi="IOI Light" w:cs="Tahoma"/>
            <w:lang w:val="de-DE"/>
          </w:rPr>
          <w:t>https://visitwaterford.com/trails/detail/east-munster-way/</w:t>
        </w:r>
      </w:hyperlink>
    </w:p>
    <w:p w14:paraId="48119ACB" w14:textId="31E89FBB" w:rsidR="00C94E8C" w:rsidRPr="005939D5" w:rsidRDefault="00000000" w:rsidP="005562A4">
      <w:pPr>
        <w:rPr>
          <w:rFonts w:ascii="IOI Light" w:hAnsi="IOI Light" w:cs="Tahoma"/>
          <w:lang w:val="de-DE"/>
        </w:rPr>
      </w:pPr>
      <w:hyperlink r:id="rId32" w:history="1">
        <w:r w:rsidR="008247CF" w:rsidRPr="008247CF">
          <w:rPr>
            <w:rStyle w:val="Hyperlink"/>
            <w:rFonts w:ascii="IOI Light" w:hAnsi="IOI Light" w:cs="Tahoma"/>
            <w:lang w:val="de-DE"/>
          </w:rPr>
          <w:t>https://tipperary.com/itinerary/suir-blueway-tipperary-adventure/</w:t>
        </w:r>
      </w:hyperlink>
    </w:p>
    <w:p w14:paraId="45F08C3B" w14:textId="77777777" w:rsidR="005562A4" w:rsidRPr="00746815" w:rsidRDefault="005562A4" w:rsidP="005562A4">
      <w:pPr>
        <w:rPr>
          <w:rFonts w:ascii="IOI Light" w:hAnsi="IOI Light" w:cs="Tahoma"/>
          <w:sz w:val="24"/>
          <w:szCs w:val="24"/>
          <w:lang w:val="de-DE"/>
        </w:rPr>
      </w:pPr>
    </w:p>
    <w:p w14:paraId="60C1F236" w14:textId="77777777" w:rsidR="005562A4" w:rsidRPr="00746815" w:rsidRDefault="005562A4" w:rsidP="005562A4">
      <w:pPr>
        <w:widowControl w:val="0"/>
        <w:spacing w:after="0" w:line="100" w:lineRule="atLeast"/>
        <w:rPr>
          <w:rFonts w:ascii="IOI Light" w:eastAsia="Calibri Light" w:hAnsi="IOI Light" w:cs="Tahoma"/>
          <w:b/>
          <w:bCs/>
          <w:color w:val="333333"/>
          <w:kern w:val="1"/>
          <w:sz w:val="24"/>
          <w:szCs w:val="24"/>
          <w:lang w:val="de-DE" w:eastAsia="hi-IN" w:bidi="hi-IN"/>
        </w:rPr>
      </w:pPr>
    </w:p>
    <w:p w14:paraId="020668DD" w14:textId="6412F37F" w:rsidR="005562A4" w:rsidRDefault="005562A4" w:rsidP="005562A4">
      <w:pPr>
        <w:widowControl w:val="0"/>
        <w:spacing w:after="0" w:line="100" w:lineRule="atLeast"/>
        <w:rPr>
          <w:rFonts w:ascii="IOI Light" w:eastAsia="Calibri Light" w:hAnsi="IOI Light" w:cs="Tahoma"/>
          <w:color w:val="333333"/>
          <w:kern w:val="1"/>
          <w:sz w:val="24"/>
          <w:szCs w:val="24"/>
          <w:lang w:val="de-DE" w:eastAsia="hi-IN" w:bidi="hi-IN"/>
        </w:rPr>
      </w:pPr>
      <w:r w:rsidRPr="00746815">
        <w:rPr>
          <w:rFonts w:ascii="IOI Light" w:eastAsia="Calibri Light" w:hAnsi="IOI Light" w:cs="Tahoma"/>
          <w:b/>
          <w:bCs/>
          <w:color w:val="333333"/>
          <w:kern w:val="1"/>
          <w:sz w:val="24"/>
          <w:szCs w:val="24"/>
          <w:lang w:val="de-DE" w:eastAsia="hi-IN" w:bidi="hi-IN"/>
        </w:rPr>
        <w:t>Schlagwörter</w:t>
      </w:r>
      <w:r w:rsidRPr="00746815">
        <w:rPr>
          <w:rFonts w:ascii="IOI Light" w:eastAsia="Calibri Light" w:hAnsi="IOI Light" w:cs="Tahoma"/>
          <w:color w:val="333333"/>
          <w:kern w:val="1"/>
          <w:sz w:val="24"/>
          <w:szCs w:val="24"/>
          <w:lang w:val="de-DE" w:eastAsia="hi-IN" w:bidi="hi-IN"/>
        </w:rPr>
        <w:t xml:space="preserve">: </w:t>
      </w:r>
      <w:r w:rsidR="64EBF3F0" w:rsidRPr="6A6132B8">
        <w:rPr>
          <w:rFonts w:ascii="IOI Light" w:eastAsia="Calibri Light" w:hAnsi="IOI Light" w:cs="Tahoma"/>
          <w:color w:val="333333"/>
          <w:kern w:val="1"/>
          <w:sz w:val="24"/>
          <w:szCs w:val="24"/>
          <w:lang w:val="de-DE" w:eastAsia="hi-IN" w:bidi="hi-IN"/>
        </w:rPr>
        <w:t>Ausstellung</w:t>
      </w:r>
      <w:r w:rsidRPr="6A6132B8">
        <w:rPr>
          <w:rFonts w:ascii="IOI Light" w:eastAsia="Calibri Light" w:hAnsi="IOI Light" w:cs="Tahoma"/>
          <w:color w:val="333333"/>
          <w:kern w:val="1"/>
          <w:sz w:val="24"/>
          <w:szCs w:val="24"/>
          <w:lang w:val="de-DE" w:eastAsia="hi-IN" w:bidi="hi-IN"/>
        </w:rPr>
        <w:t xml:space="preserve"> | A</w:t>
      </w:r>
      <w:r w:rsidR="21448946" w:rsidRPr="6A6132B8">
        <w:rPr>
          <w:rFonts w:ascii="IOI Light" w:eastAsia="Calibri Light" w:hAnsi="IOI Light" w:cs="Tahoma"/>
          <w:color w:val="333333"/>
          <w:kern w:val="1"/>
          <w:sz w:val="24"/>
          <w:szCs w:val="24"/>
          <w:lang w:val="de-DE" w:eastAsia="hi-IN" w:bidi="hi-IN"/>
        </w:rPr>
        <w:t>ktivitäten</w:t>
      </w:r>
      <w:r w:rsidRPr="6A6132B8">
        <w:rPr>
          <w:rFonts w:ascii="IOI Light" w:eastAsia="Calibri Light" w:hAnsi="IOI Light" w:cs="Tahoma"/>
          <w:color w:val="333333"/>
          <w:kern w:val="1"/>
          <w:sz w:val="24"/>
          <w:szCs w:val="24"/>
          <w:lang w:val="de-DE" w:eastAsia="hi-IN" w:bidi="hi-IN"/>
        </w:rPr>
        <w:t xml:space="preserve"> </w:t>
      </w:r>
      <w:r w:rsidR="009A26B5" w:rsidRPr="6A6132B8">
        <w:rPr>
          <w:rFonts w:ascii="IOI Light" w:eastAsia="Calibri Light" w:hAnsi="IOI Light" w:cs="Tahoma"/>
          <w:color w:val="333333"/>
          <w:kern w:val="1"/>
          <w:sz w:val="24"/>
          <w:szCs w:val="24"/>
          <w:lang w:val="de-DE" w:eastAsia="hi-IN" w:bidi="hi-IN"/>
        </w:rPr>
        <w:t xml:space="preserve">| Natur </w:t>
      </w:r>
      <w:r w:rsidRPr="6A6132B8">
        <w:rPr>
          <w:rFonts w:ascii="IOI Light" w:eastAsia="Calibri Light" w:hAnsi="IOI Light" w:cs="Tahoma"/>
          <w:color w:val="333333"/>
          <w:kern w:val="1"/>
          <w:sz w:val="24"/>
          <w:szCs w:val="24"/>
          <w:lang w:val="de-DE" w:eastAsia="hi-IN" w:bidi="hi-IN"/>
        </w:rPr>
        <w:t xml:space="preserve">| </w:t>
      </w:r>
      <w:r w:rsidR="009A26B5" w:rsidRPr="6A6132B8">
        <w:rPr>
          <w:rFonts w:ascii="IOI Light" w:eastAsia="Calibri Light" w:hAnsi="IOI Light" w:cs="Tahoma"/>
          <w:color w:val="333333"/>
          <w:kern w:val="1"/>
          <w:sz w:val="24"/>
          <w:szCs w:val="24"/>
          <w:lang w:val="de-DE" w:eastAsia="hi-IN" w:bidi="hi-IN"/>
        </w:rPr>
        <w:t xml:space="preserve">Besichtigung </w:t>
      </w:r>
      <w:r w:rsidRPr="6A6132B8">
        <w:rPr>
          <w:rFonts w:ascii="IOI Light" w:eastAsia="Calibri Light" w:hAnsi="IOI Light" w:cs="Tahoma"/>
          <w:color w:val="333333"/>
          <w:kern w:val="1"/>
          <w:sz w:val="24"/>
          <w:szCs w:val="24"/>
          <w:lang w:val="de-DE" w:eastAsia="hi-IN" w:bidi="hi-IN"/>
        </w:rPr>
        <w:t xml:space="preserve">| </w:t>
      </w:r>
      <w:r w:rsidR="006077D2" w:rsidRPr="6A6132B8">
        <w:rPr>
          <w:rFonts w:ascii="IOI Light" w:eastAsia="Calibri Light" w:hAnsi="IOI Light" w:cs="Tahoma"/>
          <w:color w:val="333333"/>
          <w:kern w:val="1"/>
          <w:sz w:val="24"/>
          <w:szCs w:val="24"/>
          <w:lang w:val="de-DE" w:eastAsia="hi-IN" w:bidi="hi-IN"/>
        </w:rPr>
        <w:t>I</w:t>
      </w:r>
      <w:r w:rsidRPr="6A6132B8">
        <w:rPr>
          <w:rFonts w:ascii="IOI Light" w:eastAsia="Calibri Light" w:hAnsi="IOI Light" w:cs="Tahoma"/>
          <w:color w:val="333333"/>
          <w:kern w:val="1"/>
          <w:sz w:val="24"/>
          <w:szCs w:val="24"/>
          <w:lang w:val="de-DE" w:eastAsia="hi-IN" w:bidi="hi-IN"/>
        </w:rPr>
        <w:t>oI</w:t>
      </w:r>
    </w:p>
    <w:p w14:paraId="47C53856" w14:textId="77777777" w:rsidR="00DA4DAC" w:rsidRDefault="00DA4DAC" w:rsidP="005562A4">
      <w:pPr>
        <w:widowControl w:val="0"/>
        <w:spacing w:after="0" w:line="100" w:lineRule="atLeast"/>
        <w:rPr>
          <w:rFonts w:ascii="IOI Light" w:eastAsia="Calibri Light" w:hAnsi="IOI Light" w:cs="Tahoma"/>
          <w:color w:val="333333"/>
          <w:kern w:val="1"/>
          <w:sz w:val="24"/>
          <w:szCs w:val="24"/>
          <w:lang w:val="de-DE" w:eastAsia="hi-IN" w:bidi="hi-IN"/>
        </w:rPr>
      </w:pPr>
    </w:p>
    <w:p w14:paraId="166B591B" w14:textId="77777777" w:rsidR="005F35E1" w:rsidRPr="005F35E1" w:rsidRDefault="005F35E1" w:rsidP="005F35E1">
      <w:pPr>
        <w:rPr>
          <w:rFonts w:ascii="IOI Light" w:hAnsi="IOI Light" w:cs="Tahoma"/>
          <w:lang w:val="de-DE"/>
        </w:rPr>
      </w:pPr>
    </w:p>
    <w:p w14:paraId="2F46310F" w14:textId="77777777" w:rsidR="005F35E1" w:rsidRPr="005F35E1" w:rsidRDefault="005F35E1" w:rsidP="005F35E1">
      <w:pPr>
        <w:widowControl w:val="0"/>
        <w:spacing w:after="0" w:line="240" w:lineRule="auto"/>
        <w:rPr>
          <w:rFonts w:ascii="IOI Light" w:hAnsi="IOI Light" w:cs="Arial Unicode MS"/>
          <w:kern w:val="1"/>
          <w:lang w:val="de-DE" w:eastAsia="hi-IN" w:bidi="hi-IN"/>
        </w:rPr>
      </w:pPr>
    </w:p>
    <w:p w14:paraId="32D4D488" w14:textId="498AF822" w:rsidR="005F35E1" w:rsidRPr="005F35E1" w:rsidRDefault="005F35E1" w:rsidP="005F35E1">
      <w:pPr>
        <w:widowControl w:val="0"/>
        <w:spacing w:after="0" w:line="240" w:lineRule="auto"/>
        <w:textAlignment w:val="baseline"/>
        <w:rPr>
          <w:rFonts w:ascii="IOI Light" w:hAnsi="IOI Light" w:cs="Tahoma"/>
          <w:kern w:val="1"/>
          <w:lang w:val="de-DE" w:eastAsia="hi-IN" w:bidi="hi-IN"/>
        </w:rPr>
      </w:pPr>
      <w:r w:rsidRPr="005F35E1">
        <w:rPr>
          <w:rFonts w:ascii="IOI Light" w:eastAsia="Calibri Light" w:hAnsi="IOI Light" w:cs="Tahoma"/>
          <w:color w:val="333333"/>
          <w:kern w:val="1"/>
          <w:lang w:val="de-DE" w:eastAsia="hi-IN" w:bidi="hi-IN"/>
        </w:rPr>
        <w:t>(23.05.2023-ot)</w:t>
      </w:r>
    </w:p>
    <w:p w14:paraId="29EA3535" w14:textId="77777777" w:rsidR="005F35E1" w:rsidRPr="005F35E1" w:rsidRDefault="005F35E1" w:rsidP="005F35E1">
      <w:pPr>
        <w:widowControl w:val="0"/>
        <w:spacing w:after="0" w:line="240" w:lineRule="auto"/>
        <w:textAlignment w:val="baseline"/>
        <w:rPr>
          <w:rFonts w:ascii="IOI Light" w:hAnsi="IOI Light" w:cs="Tahoma"/>
          <w:color w:val="000000"/>
          <w:kern w:val="1"/>
          <w:lang w:val="de-DE" w:eastAsia="hi-IN" w:bidi="hi-IN"/>
        </w:rPr>
      </w:pPr>
      <w:r w:rsidRPr="005F35E1">
        <w:rPr>
          <w:rFonts w:ascii="IOI Light" w:eastAsia="Calibri Light" w:hAnsi="IOI Light" w:cs="Tahoma"/>
          <w:color w:val="000000"/>
          <w:kern w:val="1"/>
          <w:lang w:val="de-DE" w:eastAsia="hi-IN" w:bidi="hi-IN"/>
        </w:rPr>
        <w:t xml:space="preserve">Die </w:t>
      </w:r>
      <w:hyperlink r:id="rId33" w:history="1">
        <w:r w:rsidRPr="005F35E1">
          <w:rPr>
            <w:rFonts w:ascii="IOI Light" w:eastAsia="Calibri Light" w:hAnsi="IOI Light" w:cs="Tahoma"/>
            <w:b/>
            <w:bCs/>
            <w:color w:val="0563C1"/>
            <w:kern w:val="1"/>
            <w:u w:val="single"/>
            <w:lang w:val="de-DE" w:eastAsia="hi-IN" w:bidi="hi-IN"/>
          </w:rPr>
          <w:t>Irland Information Tourism Ireland</w:t>
        </w:r>
      </w:hyperlink>
      <w:r w:rsidRPr="005F35E1">
        <w:rPr>
          <w:rFonts w:ascii="IOI Light" w:hAnsi="IOI Light" w:cs="Tahoma"/>
          <w:kern w:val="1"/>
          <w:lang w:val="de-DE" w:eastAsia="hi-IN" w:bidi="hi-IN"/>
        </w:rPr>
        <w:t xml:space="preserve"> </w:t>
      </w:r>
      <w:r w:rsidRPr="005F35E1">
        <w:rPr>
          <w:rFonts w:ascii="IOI Light" w:eastAsia="Calibri Light" w:hAnsi="IOI Light" w:cs="Tahoma"/>
          <w:color w:val="000000"/>
          <w:kern w:val="1"/>
          <w:lang w:val="de-DE" w:eastAsia="hi-IN" w:bidi="hi-IN"/>
        </w:rPr>
        <w:t xml:space="preserve">ist die touristische Marketing-Organisation der Insel Irland: </w:t>
      </w:r>
      <w:hyperlink r:id="rId34" w:history="1">
        <w:r w:rsidRPr="005F35E1">
          <w:rPr>
            <w:rFonts w:ascii="IOI Light" w:eastAsia="Calibri Light" w:hAnsi="IOI Light" w:cs="Tahoma"/>
            <w:color w:val="0563C1"/>
            <w:kern w:val="1"/>
            <w:u w:val="single"/>
            <w:lang w:val="de-DE" w:eastAsia="hi-IN" w:bidi="hi-IN"/>
          </w:rPr>
          <w:t>www.ireland.com</w:t>
        </w:r>
      </w:hyperlink>
      <w:r w:rsidRPr="005F35E1">
        <w:rPr>
          <w:rFonts w:ascii="IOI Light" w:eastAsia="Calibri Light" w:hAnsi="IOI Light" w:cs="Tahoma"/>
          <w:color w:val="000000"/>
          <w:kern w:val="1"/>
          <w:lang w:val="de-DE" w:eastAsia="hi-IN" w:bidi="hi-IN"/>
        </w:rPr>
        <w:t xml:space="preserve"> /</w:t>
      </w:r>
      <w:r w:rsidRPr="005F35E1">
        <w:rPr>
          <w:rFonts w:ascii="IOI Light" w:eastAsia="Calibri Light" w:hAnsi="IOI Light" w:cs="Tahoma"/>
          <w:color w:val="0000FF"/>
          <w:kern w:val="1"/>
          <w:lang w:val="de-DE" w:eastAsia="hi-IN" w:bidi="hi-IN"/>
        </w:rPr>
        <w:t xml:space="preserve"> </w:t>
      </w:r>
      <w:hyperlink r:id="rId35" w:history="1">
        <w:r w:rsidRPr="005F35E1">
          <w:rPr>
            <w:rFonts w:ascii="IOI Light" w:eastAsia="Calibri Light" w:hAnsi="IOI Light" w:cs="Tahoma"/>
            <w:b/>
            <w:bCs/>
            <w:color w:val="0563C1"/>
            <w:kern w:val="1"/>
            <w:u w:val="single"/>
            <w:lang w:val="de-DE" w:eastAsia="hi-IN" w:bidi="hi-IN"/>
          </w:rPr>
          <w:t>Broschürenbestellung</w:t>
        </w:r>
      </w:hyperlink>
    </w:p>
    <w:p w14:paraId="1907F6E4" w14:textId="77777777" w:rsidR="005F35E1" w:rsidRPr="005F35E1" w:rsidRDefault="005F35E1" w:rsidP="005F35E1">
      <w:pPr>
        <w:widowControl w:val="0"/>
        <w:spacing w:after="0" w:line="240" w:lineRule="auto"/>
        <w:textAlignment w:val="baseline"/>
        <w:rPr>
          <w:rFonts w:ascii="IOI Light" w:hAnsi="IOI Light" w:cs="Tahoma"/>
          <w:kern w:val="1"/>
          <w:lang w:val="de-DE" w:eastAsia="hi-IN" w:bidi="hi-IN"/>
        </w:rPr>
      </w:pPr>
      <w:r w:rsidRPr="005F35E1">
        <w:rPr>
          <w:rFonts w:ascii="IOI Light" w:eastAsia="Calibri Light" w:hAnsi="IOI Light" w:cs="Tahoma"/>
          <w:color w:val="000000"/>
          <w:kern w:val="1"/>
          <w:lang w:val="de-DE" w:eastAsia="hi-IN" w:bidi="hi-IN"/>
        </w:rPr>
        <w:t xml:space="preserve">Pressekontakt: </w:t>
      </w:r>
      <w:hyperlink r:id="rId36" w:history="1">
        <w:r w:rsidRPr="005F35E1">
          <w:rPr>
            <w:rFonts w:ascii="IOI Light" w:eastAsia="Calibri Light" w:hAnsi="IOI Light" w:cs="Tahoma"/>
            <w:color w:val="0563C1"/>
            <w:kern w:val="1"/>
            <w:u w:val="single"/>
            <w:lang w:val="de-DE" w:eastAsia="hi-IN" w:bidi="hi-IN"/>
          </w:rPr>
          <w:t>presse@tourismireland.com</w:t>
        </w:r>
      </w:hyperlink>
      <w:r w:rsidRPr="005F35E1">
        <w:rPr>
          <w:rFonts w:ascii="IOI Light" w:eastAsia="Calibri Light" w:hAnsi="IOI Light" w:cs="Tahoma"/>
          <w:color w:val="000000"/>
          <w:kern w:val="1"/>
          <w:lang w:val="de-DE" w:eastAsia="hi-IN" w:bidi="hi-IN"/>
        </w:rPr>
        <w:t xml:space="preserve">, </w:t>
      </w:r>
      <w:hyperlink r:id="rId37" w:history="1">
        <w:r w:rsidRPr="005F35E1">
          <w:rPr>
            <w:rFonts w:ascii="IOI Light" w:eastAsia="Calibri Light" w:hAnsi="IOI Light" w:cs="Tahoma"/>
            <w:color w:val="0563C1"/>
            <w:kern w:val="1"/>
            <w:u w:val="single"/>
            <w:lang w:val="de-DE" w:eastAsia="hi-IN" w:bidi="hi-IN"/>
          </w:rPr>
          <w:t>https://media.ireland.com</w:t>
        </w:r>
      </w:hyperlink>
    </w:p>
    <w:p w14:paraId="61974AFD" w14:textId="77777777" w:rsidR="005F35E1" w:rsidRPr="005F35E1" w:rsidRDefault="005F35E1" w:rsidP="005F35E1">
      <w:pPr>
        <w:widowControl w:val="0"/>
        <w:spacing w:after="0" w:line="240" w:lineRule="auto"/>
        <w:rPr>
          <w:rFonts w:ascii="IOI Light" w:hAnsi="IOI Light" w:cs="Arial Unicode MS"/>
          <w:kern w:val="1"/>
          <w:lang w:val="de-DE" w:eastAsia="hi-IN" w:bidi="hi-IN"/>
        </w:rPr>
      </w:pPr>
    </w:p>
    <w:p w14:paraId="0424B4AA" w14:textId="77777777" w:rsidR="005F35E1" w:rsidRPr="00CA0AE7" w:rsidRDefault="005F35E1" w:rsidP="005F35E1">
      <w:pPr>
        <w:rPr>
          <w:rFonts w:ascii="Tahoma" w:hAnsi="Tahoma" w:cs="Tahoma"/>
          <w:b/>
          <w:bCs/>
          <w:sz w:val="24"/>
          <w:szCs w:val="24"/>
          <w:lang w:val="de-DE"/>
        </w:rPr>
      </w:pPr>
    </w:p>
    <w:p w14:paraId="7F21D565" w14:textId="77777777" w:rsidR="00DA4DAC" w:rsidRPr="00746815" w:rsidRDefault="00DA4DAC" w:rsidP="005562A4">
      <w:pPr>
        <w:widowControl w:val="0"/>
        <w:spacing w:after="0" w:line="100" w:lineRule="atLeast"/>
        <w:rPr>
          <w:rFonts w:ascii="IOI Light" w:eastAsia="Calibri Light" w:hAnsi="IOI Light" w:cs="Tahoma"/>
          <w:color w:val="333333"/>
          <w:kern w:val="1"/>
          <w:sz w:val="24"/>
          <w:szCs w:val="24"/>
          <w:lang w:val="de-DE" w:eastAsia="hi-IN" w:bidi="hi-IN"/>
        </w:rPr>
      </w:pPr>
    </w:p>
    <w:sectPr w:rsidR="00DA4DAC" w:rsidRPr="007468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204">
    <w:altName w:val="Calibri"/>
    <w:charset w:val="00"/>
    <w:family w:val="auto"/>
    <w:pitch w:val="variable"/>
  </w:font>
  <w:font w:name="Lucida Sans">
    <w:charset w:val="00"/>
    <w:family w:val="swiss"/>
    <w:pitch w:val="variable"/>
    <w:sig w:usb0="00000003" w:usb1="00000000" w:usb2="00000000" w:usb3="00000000" w:csb0="00000001"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1D32"/>
    <w:rsid w:val="00025F1E"/>
    <w:rsid w:val="00032894"/>
    <w:rsid w:val="000525AD"/>
    <w:rsid w:val="000552F3"/>
    <w:rsid w:val="00064058"/>
    <w:rsid w:val="0007364A"/>
    <w:rsid w:val="00075777"/>
    <w:rsid w:val="0008590E"/>
    <w:rsid w:val="00090A33"/>
    <w:rsid w:val="001004CB"/>
    <w:rsid w:val="00105FC2"/>
    <w:rsid w:val="001237AA"/>
    <w:rsid w:val="00137D33"/>
    <w:rsid w:val="00142C37"/>
    <w:rsid w:val="00161EF2"/>
    <w:rsid w:val="00175979"/>
    <w:rsid w:val="00186E3E"/>
    <w:rsid w:val="001A4104"/>
    <w:rsid w:val="001B008A"/>
    <w:rsid w:val="001B360B"/>
    <w:rsid w:val="001B4AC7"/>
    <w:rsid w:val="001C63A9"/>
    <w:rsid w:val="0022024C"/>
    <w:rsid w:val="0022397A"/>
    <w:rsid w:val="0022780E"/>
    <w:rsid w:val="0023497E"/>
    <w:rsid w:val="002A0654"/>
    <w:rsid w:val="002B1F3F"/>
    <w:rsid w:val="00333E68"/>
    <w:rsid w:val="00342463"/>
    <w:rsid w:val="003457E7"/>
    <w:rsid w:val="0034773C"/>
    <w:rsid w:val="00360D86"/>
    <w:rsid w:val="00381E10"/>
    <w:rsid w:val="00385C21"/>
    <w:rsid w:val="00385C46"/>
    <w:rsid w:val="0040143E"/>
    <w:rsid w:val="004048BF"/>
    <w:rsid w:val="004839C7"/>
    <w:rsid w:val="004F1BC8"/>
    <w:rsid w:val="004F5BA9"/>
    <w:rsid w:val="00517D6C"/>
    <w:rsid w:val="00532CC4"/>
    <w:rsid w:val="0054243F"/>
    <w:rsid w:val="005562A4"/>
    <w:rsid w:val="00567A96"/>
    <w:rsid w:val="00582C73"/>
    <w:rsid w:val="005939D5"/>
    <w:rsid w:val="005D43E6"/>
    <w:rsid w:val="005E1C67"/>
    <w:rsid w:val="005F35E1"/>
    <w:rsid w:val="006077D2"/>
    <w:rsid w:val="00645730"/>
    <w:rsid w:val="00654854"/>
    <w:rsid w:val="00677DA5"/>
    <w:rsid w:val="006B14F8"/>
    <w:rsid w:val="006B2E8A"/>
    <w:rsid w:val="00727F16"/>
    <w:rsid w:val="00740C5A"/>
    <w:rsid w:val="00746815"/>
    <w:rsid w:val="00762639"/>
    <w:rsid w:val="00762B0B"/>
    <w:rsid w:val="0076619E"/>
    <w:rsid w:val="00780DB5"/>
    <w:rsid w:val="007B0F6A"/>
    <w:rsid w:val="00807539"/>
    <w:rsid w:val="008247CF"/>
    <w:rsid w:val="008349DA"/>
    <w:rsid w:val="008624C3"/>
    <w:rsid w:val="0089155E"/>
    <w:rsid w:val="008F14DB"/>
    <w:rsid w:val="009122C6"/>
    <w:rsid w:val="0094634F"/>
    <w:rsid w:val="0095155E"/>
    <w:rsid w:val="009862C6"/>
    <w:rsid w:val="009A26B5"/>
    <w:rsid w:val="009A2BD3"/>
    <w:rsid w:val="009B14E2"/>
    <w:rsid w:val="009B5BA0"/>
    <w:rsid w:val="00A132F8"/>
    <w:rsid w:val="00A250EC"/>
    <w:rsid w:val="00A51CB2"/>
    <w:rsid w:val="00A629D7"/>
    <w:rsid w:val="00A95FAA"/>
    <w:rsid w:val="00B0201E"/>
    <w:rsid w:val="00B14E95"/>
    <w:rsid w:val="00B2053F"/>
    <w:rsid w:val="00B45759"/>
    <w:rsid w:val="00B46988"/>
    <w:rsid w:val="00B55E85"/>
    <w:rsid w:val="00B8109E"/>
    <w:rsid w:val="00B8486C"/>
    <w:rsid w:val="00B85CDF"/>
    <w:rsid w:val="00BB0DD4"/>
    <w:rsid w:val="00BC4D98"/>
    <w:rsid w:val="00BD7646"/>
    <w:rsid w:val="00BE2EFD"/>
    <w:rsid w:val="00C22028"/>
    <w:rsid w:val="00C27C73"/>
    <w:rsid w:val="00C35C6A"/>
    <w:rsid w:val="00C44003"/>
    <w:rsid w:val="00C75AB4"/>
    <w:rsid w:val="00C94E8C"/>
    <w:rsid w:val="00CA22F7"/>
    <w:rsid w:val="00CF17A6"/>
    <w:rsid w:val="00D24A2D"/>
    <w:rsid w:val="00D27A35"/>
    <w:rsid w:val="00D33440"/>
    <w:rsid w:val="00D93BB1"/>
    <w:rsid w:val="00D9714C"/>
    <w:rsid w:val="00DA4DAC"/>
    <w:rsid w:val="00DB0D30"/>
    <w:rsid w:val="00EB314D"/>
    <w:rsid w:val="00EC3712"/>
    <w:rsid w:val="00EC377A"/>
    <w:rsid w:val="00EF4EC3"/>
    <w:rsid w:val="00F02E8D"/>
    <w:rsid w:val="00F63A68"/>
    <w:rsid w:val="00F94050"/>
    <w:rsid w:val="00F9469B"/>
    <w:rsid w:val="00F96FA3"/>
    <w:rsid w:val="00FE3400"/>
    <w:rsid w:val="138E84CC"/>
    <w:rsid w:val="15CAA7E6"/>
    <w:rsid w:val="21448946"/>
    <w:rsid w:val="22D1313D"/>
    <w:rsid w:val="24C6FCA2"/>
    <w:rsid w:val="3D80CB50"/>
    <w:rsid w:val="3F04A244"/>
    <w:rsid w:val="421C2A3D"/>
    <w:rsid w:val="64DB1A45"/>
    <w:rsid w:val="64EBF3F0"/>
    <w:rsid w:val="67B79113"/>
    <w:rsid w:val="6A6132B8"/>
    <w:rsid w:val="760C3D08"/>
    <w:rsid w:val="767FAEE5"/>
    <w:rsid w:val="78F6E42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33670C2C-DF01-4745-A854-AC0367DF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9D7"/>
    <w:pPr>
      <w:suppressAutoHyphens/>
      <w:spacing w:line="252" w:lineRule="auto"/>
    </w:pPr>
    <w:rPr>
      <w:rFonts w:ascii="Calibri" w:eastAsia="SimSun" w:hAnsi="Calibri" w:cs="font1204"/>
      <w:lang w:val="en" w:eastAsia="ar-SA"/>
    </w:rPr>
  </w:style>
  <w:style w:type="paragraph" w:styleId="Heading1">
    <w:name w:val="heading 1"/>
    <w:basedOn w:val="Normal"/>
    <w:next w:val="Normal"/>
    <w:link w:val="Heading1Char"/>
    <w:uiPriority w:val="9"/>
    <w:qFormat/>
    <w:rsid w:val="00C75AB4"/>
    <w:pPr>
      <w:keepNext/>
      <w:keepLines/>
      <w:suppressAutoHyphens w:val="0"/>
      <w:spacing w:after="0" w:line="240" w:lineRule="auto"/>
      <w:outlineLvl w:val="0"/>
    </w:pPr>
    <w:rPr>
      <w:rFonts w:asciiTheme="minorHAnsi" w:eastAsiaTheme="majorEastAsia" w:hAnsiTheme="minorHAnsi" w:cstheme="majorBidi"/>
      <w:sz w:val="44"/>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 w:type="character" w:customStyle="1" w:styleId="h1Char">
    <w:name w:val="h1 Char"/>
    <w:basedOn w:val="DefaultParagraphFont"/>
    <w:link w:val="h1"/>
    <w:locked/>
    <w:rsid w:val="00645730"/>
    <w:rPr>
      <w:rFonts w:ascii="Lucida Sans" w:eastAsiaTheme="majorEastAsia" w:hAnsi="Lucida Sans" w:cstheme="majorBidi"/>
      <w:b/>
      <w:sz w:val="75"/>
      <w:szCs w:val="32"/>
    </w:rPr>
  </w:style>
  <w:style w:type="paragraph" w:customStyle="1" w:styleId="h1">
    <w:name w:val="h1"/>
    <w:link w:val="h1Char"/>
    <w:qFormat/>
    <w:rsid w:val="00645730"/>
    <w:pPr>
      <w:spacing w:line="256" w:lineRule="auto"/>
    </w:pPr>
    <w:rPr>
      <w:rFonts w:ascii="Lucida Sans" w:eastAsiaTheme="majorEastAsia" w:hAnsi="Lucida Sans" w:cstheme="majorBidi"/>
      <w:b/>
      <w:sz w:val="75"/>
      <w:szCs w:val="32"/>
    </w:rPr>
  </w:style>
  <w:style w:type="character" w:customStyle="1" w:styleId="text-leaderChar">
    <w:name w:val="text-leader Char"/>
    <w:basedOn w:val="DefaultParagraphFont"/>
    <w:link w:val="text-leader"/>
    <w:locked/>
    <w:rsid w:val="00645730"/>
    <w:rPr>
      <w:rFonts w:ascii="Lucida Sans" w:eastAsiaTheme="majorEastAsia" w:hAnsi="Lucida Sans" w:cstheme="majorBidi"/>
      <w:sz w:val="36"/>
      <w:szCs w:val="32"/>
    </w:rPr>
  </w:style>
  <w:style w:type="paragraph" w:customStyle="1" w:styleId="text-leader">
    <w:name w:val="text-leader"/>
    <w:link w:val="text-leaderChar"/>
    <w:qFormat/>
    <w:rsid w:val="00645730"/>
    <w:pPr>
      <w:spacing w:line="256" w:lineRule="auto"/>
    </w:pPr>
    <w:rPr>
      <w:rFonts w:ascii="Lucida Sans" w:eastAsiaTheme="majorEastAsia" w:hAnsi="Lucida Sans" w:cstheme="majorBidi"/>
      <w:sz w:val="36"/>
      <w:szCs w:val="32"/>
    </w:rPr>
  </w:style>
  <w:style w:type="paragraph" w:customStyle="1" w:styleId="paragraph">
    <w:name w:val="paragraph"/>
    <w:basedOn w:val="Normal"/>
    <w:rsid w:val="000552F3"/>
    <w:pPr>
      <w:suppressAutoHyphens w:val="0"/>
      <w:spacing w:after="0" w:line="240" w:lineRule="auto"/>
    </w:pPr>
    <w:rPr>
      <w:rFonts w:eastAsiaTheme="minorHAnsi" w:cs="Calibri"/>
      <w:lang/>
    </w:rPr>
  </w:style>
  <w:style w:type="character" w:customStyle="1" w:styleId="normaltextrun">
    <w:name w:val="normaltextrun"/>
    <w:basedOn w:val="DefaultParagraphFont"/>
    <w:rsid w:val="000552F3"/>
  </w:style>
  <w:style w:type="character" w:customStyle="1" w:styleId="eop">
    <w:name w:val="eop"/>
    <w:basedOn w:val="DefaultParagraphFont"/>
    <w:rsid w:val="000552F3"/>
  </w:style>
  <w:style w:type="character" w:customStyle="1" w:styleId="scxw202041193">
    <w:name w:val="scxw202041193"/>
    <w:basedOn w:val="DefaultParagraphFont"/>
    <w:rsid w:val="000552F3"/>
  </w:style>
  <w:style w:type="character" w:customStyle="1" w:styleId="Heading1Char">
    <w:name w:val="Heading 1 Char"/>
    <w:basedOn w:val="DefaultParagraphFont"/>
    <w:link w:val="Heading1"/>
    <w:uiPriority w:val="9"/>
    <w:rsid w:val="00C75AB4"/>
    <w:rPr>
      <w:rFonts w:eastAsiaTheme="majorEastAsia" w:cstheme="majorBidi"/>
      <w:sz w:val="4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413355335">
      <w:bodyDiv w:val="1"/>
      <w:marLeft w:val="0"/>
      <w:marRight w:val="0"/>
      <w:marTop w:val="0"/>
      <w:marBottom w:val="0"/>
      <w:divBdr>
        <w:top w:val="none" w:sz="0" w:space="0" w:color="auto"/>
        <w:left w:val="none" w:sz="0" w:space="0" w:color="auto"/>
        <w:bottom w:val="none" w:sz="0" w:space="0" w:color="auto"/>
        <w:right w:val="none" w:sz="0" w:space="0" w:color="auto"/>
      </w:divBdr>
    </w:div>
    <w:div w:id="1385905284">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41308308">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ox01do" TargetMode="External"/><Relationship Id="rId13" Type="http://schemas.openxmlformats.org/officeDocument/2006/relationships/hyperlink" Target="https://go.irlnd.co/0bn09m" TargetMode="External"/><Relationship Id="rId18" Type="http://schemas.openxmlformats.org/officeDocument/2006/relationships/hyperlink" Target="https://www.internationalrugbyexperience.com/" TargetMode="External"/><Relationship Id="rId26" Type="http://schemas.openxmlformats.org/officeDocument/2006/relationships/hyperlink" Target="https://go.irlnd.co/rb7x7y"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irishtrails.ie" TargetMode="External"/><Relationship Id="rId34" Type="http://schemas.openxmlformats.org/officeDocument/2006/relationships/hyperlink" Target="https://go.irlnd.co/3gvqn" TargetMode="External"/><Relationship Id="rId7" Type="http://schemas.openxmlformats.org/officeDocument/2006/relationships/hyperlink" Target="https://go.irlnd.co/0bn09m" TargetMode="External"/><Relationship Id="rId12" Type="http://schemas.openxmlformats.org/officeDocument/2006/relationships/hyperlink" Target="https://www.nationaltrust-tickets.org.uk/tickets" TargetMode="External"/><Relationship Id="rId17" Type="http://schemas.openxmlformats.org/officeDocument/2006/relationships/hyperlink" Target="https://go.irlnd.co/asprge" TargetMode="External"/><Relationship Id="rId25" Type="http://schemas.openxmlformats.org/officeDocument/2006/relationships/hyperlink" Target="https://tipperary.com/itinerary/suir-blueway-tipperary-adventure/" TargetMode="External"/><Relationship Id="rId33" Type="http://schemas.openxmlformats.org/officeDocument/2006/relationships/hyperlink" Target="https://go.irlnd.co/gddzp"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go.irlnd.co/posqep" TargetMode="External"/><Relationship Id="rId20" Type="http://schemas.openxmlformats.org/officeDocument/2006/relationships/hyperlink" Target="https://www.sportireland.ie/outdoors/walking/trails/south-leinster-way" TargetMode="External"/><Relationship Id="rId29" Type="http://schemas.openxmlformats.org/officeDocument/2006/relationships/hyperlink" Target="https://go.irlnd.co/a5gu94" TargetMode="External"/><Relationship Id="rId1" Type="http://schemas.openxmlformats.org/officeDocument/2006/relationships/styles" Target="styles.xml"/><Relationship Id="rId6" Type="http://schemas.openxmlformats.org/officeDocument/2006/relationships/hyperlink" Target="https://www.nationaltrust-tickets.org.uk/tickets" TargetMode="External"/><Relationship Id="rId11" Type="http://schemas.openxmlformats.org/officeDocument/2006/relationships/hyperlink" Target="https://go.irlnd.co/yzc1en" TargetMode="External"/><Relationship Id="rId24" Type="http://schemas.openxmlformats.org/officeDocument/2006/relationships/hyperlink" Target="https://visitwaterford.com/trails/detail/east-munster-way/" TargetMode="External"/><Relationship Id="rId32" Type="http://schemas.openxmlformats.org/officeDocument/2006/relationships/hyperlink" Target="https://tipperary.com/itinerary/suir-blueway-tipperary-adventure/" TargetMode="External"/><Relationship Id="rId37" Type="http://schemas.openxmlformats.org/officeDocument/2006/relationships/hyperlink" Target="https://go.irlnd.co/gddzp" TargetMode="External"/><Relationship Id="rId5" Type="http://schemas.openxmlformats.org/officeDocument/2006/relationships/hyperlink" Target="https://go.irlnd.co/yzc1en" TargetMode="External"/><Relationship Id="rId15" Type="http://schemas.openxmlformats.org/officeDocument/2006/relationships/hyperlink" Target="https://www.internationalrugbyexperience.com/" TargetMode="External"/><Relationship Id="rId23" Type="http://schemas.openxmlformats.org/officeDocument/2006/relationships/hyperlink" Target="https://www.wicklowway.com/" TargetMode="External"/><Relationship Id="rId28" Type="http://schemas.openxmlformats.org/officeDocument/2006/relationships/hyperlink" Target="http://www.irishtrails.ie" TargetMode="External"/><Relationship Id="rId36" Type="http://schemas.openxmlformats.org/officeDocument/2006/relationships/hyperlink" Target="mailto:presse@tourismireland.com" TargetMode="External"/><Relationship Id="rId10" Type="http://schemas.openxmlformats.org/officeDocument/2006/relationships/hyperlink" Target="https://go.irlnd.co/lme7kv" TargetMode="External"/><Relationship Id="rId19" Type="http://schemas.openxmlformats.org/officeDocument/2006/relationships/hyperlink" Target="https://go.irlnd.co/posqep" TargetMode="External"/><Relationship Id="rId31" Type="http://schemas.openxmlformats.org/officeDocument/2006/relationships/hyperlink" Target="https://visitwaterford.com/trails/detail/east-munster-way/" TargetMode="External"/><Relationship Id="rId4" Type="http://schemas.openxmlformats.org/officeDocument/2006/relationships/hyperlink" Target="https://go.irlnd.co/lme7kv" TargetMode="External"/><Relationship Id="rId9" Type="http://schemas.openxmlformats.org/officeDocument/2006/relationships/hyperlink" Target="https://go.irlnd.co/s92hqv" TargetMode="External"/><Relationship Id="rId14" Type="http://schemas.openxmlformats.org/officeDocument/2006/relationships/hyperlink" Target="https://go.irlnd.co/ox01do" TargetMode="External"/><Relationship Id="rId22" Type="http://schemas.openxmlformats.org/officeDocument/2006/relationships/hyperlink" Target="https://go.irlnd.co/a5gu94" TargetMode="External"/><Relationship Id="rId27" Type="http://schemas.openxmlformats.org/officeDocument/2006/relationships/hyperlink" Target="https://www.sportireland.ie/outdoors/walking/trails/south-leinster-way" TargetMode="External"/><Relationship Id="rId30" Type="http://schemas.openxmlformats.org/officeDocument/2006/relationships/hyperlink" Target="https://www.wicklowway.com/" TargetMode="External"/><Relationship Id="rId35"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6249</Characters>
  <Application>Microsoft Office Word</Application>
  <DocSecurity>0</DocSecurity>
  <Lines>52</Lines>
  <Paragraphs>14</Paragraphs>
  <ScaleCrop>false</ScaleCrop>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Grace Boylan</cp:lastModifiedBy>
  <cp:revision>117</cp:revision>
  <dcterms:created xsi:type="dcterms:W3CDTF">2023-03-06T13:22:00Z</dcterms:created>
  <dcterms:modified xsi:type="dcterms:W3CDTF">2023-05-24T13:56:00Z</dcterms:modified>
</cp:coreProperties>
</file>